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C6" w:rsidRDefault="006312C6" w:rsidP="00DB39EC">
      <w:pPr>
        <w:pStyle w:val="11"/>
        <w:keepNext/>
        <w:keepLines/>
        <w:shd w:val="clear" w:color="auto" w:fill="auto"/>
        <w:spacing w:before="0" w:after="0" w:line="280" w:lineRule="exact"/>
        <w:rPr>
          <w:rFonts w:cs="Courier New"/>
        </w:rPr>
      </w:pPr>
      <w:bookmarkStart w:id="0" w:name="bookmark0"/>
      <w:r>
        <w:rPr>
          <w:rStyle w:val="114pt"/>
          <w:b/>
          <w:bCs/>
          <w:lang w:eastAsia="ru-RU"/>
        </w:rPr>
        <w:t>ПОЛОЖЕНИЕ</w:t>
      </w:r>
      <w:bookmarkEnd w:id="0"/>
    </w:p>
    <w:p w:rsidR="006312C6" w:rsidRDefault="006312C6" w:rsidP="002303BF">
      <w:pPr>
        <w:pStyle w:val="30"/>
        <w:shd w:val="clear" w:color="auto" w:fill="auto"/>
        <w:tabs>
          <w:tab w:val="left" w:pos="9923"/>
        </w:tabs>
        <w:spacing w:before="0" w:after="0"/>
        <w:ind w:right="-57"/>
        <w:jc w:val="center"/>
      </w:pPr>
      <w:r w:rsidRPr="00E56140">
        <w:t xml:space="preserve">О </w:t>
      </w:r>
      <w:r>
        <w:t xml:space="preserve">РАЙОННОМ </w:t>
      </w:r>
      <w:r w:rsidRPr="00E56140">
        <w:t xml:space="preserve">КОНКУРСЕ </w:t>
      </w:r>
      <w:r>
        <w:t xml:space="preserve">НА ЛУЧШЕЕ ОФОРМЛЕНИЕ БИБЛИОТЕКИ ОБРАЗОВАТЕЛЬНОГО УЧРЕЖДЕНИЯ ДМИТРОВСКОГО МУНИЦИПАЛЬНОГО РАЙОНА, ПОСВЯЩЕННОМ </w:t>
      </w:r>
    </w:p>
    <w:p w:rsidR="006312C6" w:rsidRPr="00E56140" w:rsidRDefault="006312C6" w:rsidP="002303BF">
      <w:pPr>
        <w:pStyle w:val="30"/>
        <w:shd w:val="clear" w:color="auto" w:fill="auto"/>
        <w:tabs>
          <w:tab w:val="left" w:pos="9923"/>
        </w:tabs>
        <w:spacing w:before="0" w:after="0"/>
        <w:ind w:right="-57"/>
        <w:jc w:val="center"/>
        <w:rPr>
          <w:rFonts w:cs="Courier New"/>
        </w:rPr>
      </w:pPr>
      <w:r>
        <w:t>70-летию ВЕЛИКОЙ ПОБЕДЫ</w:t>
      </w:r>
    </w:p>
    <w:p w:rsidR="006312C6" w:rsidRPr="00F92BB3" w:rsidRDefault="006312C6" w:rsidP="002303BF">
      <w:pPr>
        <w:pStyle w:val="30"/>
        <w:shd w:val="clear" w:color="auto" w:fill="auto"/>
        <w:tabs>
          <w:tab w:val="left" w:pos="9923"/>
        </w:tabs>
        <w:spacing w:before="0" w:after="0"/>
        <w:ind w:left="1985" w:right="1928"/>
        <w:jc w:val="center"/>
        <w:rPr>
          <w:rFonts w:cs="Courier New"/>
          <w:i/>
          <w:iCs/>
        </w:rPr>
      </w:pPr>
    </w:p>
    <w:p w:rsidR="006312C6" w:rsidRPr="003B0448" w:rsidRDefault="006312C6" w:rsidP="003B0448">
      <w:pPr>
        <w:spacing w:after="240"/>
        <w:jc w:val="center"/>
        <w:rPr>
          <w:rFonts w:ascii="Monotype Corsiva" w:hAnsi="Monotype Corsiva" w:cs="Monotype Corsiva"/>
          <w:b/>
          <w:bCs/>
          <w:sz w:val="48"/>
          <w:szCs w:val="48"/>
        </w:rPr>
      </w:pPr>
      <w:r w:rsidRPr="003B0448">
        <w:rPr>
          <w:rFonts w:ascii="Monotype Corsiva" w:hAnsi="Monotype Corsiva" w:cs="Monotype Corsiva"/>
          <w:b/>
          <w:bCs/>
          <w:sz w:val="48"/>
          <w:szCs w:val="48"/>
        </w:rPr>
        <w:t>«</w:t>
      </w:r>
      <w:r>
        <w:rPr>
          <w:rFonts w:ascii="Monotype Corsiva" w:hAnsi="Monotype Corsiva" w:cs="Monotype Corsiva"/>
          <w:b/>
          <w:bCs/>
          <w:sz w:val="48"/>
          <w:szCs w:val="48"/>
        </w:rPr>
        <w:t xml:space="preserve"> </w:t>
      </w:r>
      <w:r w:rsidRPr="003B0448">
        <w:rPr>
          <w:rFonts w:ascii="Monotype Corsiva" w:hAnsi="Monotype Corsiva" w:cs="Monotype Corsiva"/>
          <w:b/>
          <w:bCs/>
          <w:sz w:val="48"/>
          <w:szCs w:val="48"/>
        </w:rPr>
        <w:t>9 Мая: восторги и боль…»</w:t>
      </w:r>
    </w:p>
    <w:p w:rsidR="006312C6" w:rsidRDefault="006312C6" w:rsidP="002303BF">
      <w:pPr>
        <w:pStyle w:val="11"/>
        <w:keepNext/>
        <w:keepLines/>
        <w:numPr>
          <w:ilvl w:val="0"/>
          <w:numId w:val="40"/>
        </w:numPr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  <w:bookmarkStart w:id="1" w:name="bookmark1"/>
      <w:r>
        <w:rPr>
          <w:rStyle w:val="114pt"/>
          <w:b/>
          <w:bCs/>
          <w:lang w:eastAsia="ru-RU"/>
        </w:rPr>
        <w:t>Общие положения</w:t>
      </w:r>
      <w:bookmarkEnd w:id="1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80" w:lineRule="exact"/>
        <w:ind w:left="720"/>
        <w:jc w:val="left"/>
        <w:rPr>
          <w:rFonts w:cs="Courier New"/>
        </w:rPr>
      </w:pPr>
    </w:p>
    <w:p w:rsidR="006312C6" w:rsidRDefault="006312C6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>
        <w:t xml:space="preserve">Конкурс на лучшее оформление библиотеки ОУ проводится  </w:t>
      </w:r>
      <w:r>
        <w:rPr>
          <w:spacing w:val="-4"/>
        </w:rPr>
        <w:t xml:space="preserve">Информационным </w:t>
      </w:r>
      <w:r w:rsidRPr="005B2CA9">
        <w:rPr>
          <w:spacing w:val="-2"/>
        </w:rPr>
        <w:t>методическ</w:t>
      </w:r>
      <w:r>
        <w:rPr>
          <w:spacing w:val="-2"/>
        </w:rPr>
        <w:t>им</w:t>
      </w:r>
      <w:r w:rsidRPr="005B2CA9">
        <w:rPr>
          <w:spacing w:val="-2"/>
        </w:rPr>
        <w:t xml:space="preserve"> центр</w:t>
      </w:r>
      <w:r>
        <w:rPr>
          <w:spacing w:val="-2"/>
        </w:rPr>
        <w:t xml:space="preserve">ом г. Дмитрова </w:t>
      </w:r>
      <w:r>
        <w:t>и приурочен к 70-летию Великой Победы</w:t>
      </w:r>
    </w:p>
    <w:p w:rsidR="006312C6" w:rsidRDefault="006312C6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>
        <w:t>В конкурсе могут участвовать библиотечные работники ОУ г.Дмитрова и Дмитровского муниципального района.</w:t>
      </w:r>
    </w:p>
    <w:p w:rsidR="006312C6" w:rsidRDefault="006312C6" w:rsidP="002303BF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</w:pPr>
      <w:r w:rsidRPr="002C3F79">
        <w:t>Количество участников не ограничено</w:t>
      </w:r>
      <w:r>
        <w:t>.</w:t>
      </w:r>
    </w:p>
    <w:p w:rsidR="006312C6" w:rsidRDefault="006312C6" w:rsidP="00D820DD">
      <w:pPr>
        <w:pStyle w:val="31"/>
        <w:widowControl/>
        <w:numPr>
          <w:ilvl w:val="0"/>
          <w:numId w:val="1"/>
        </w:numPr>
        <w:shd w:val="clear" w:color="auto" w:fill="auto"/>
        <w:tabs>
          <w:tab w:val="left" w:pos="720"/>
          <w:tab w:val="left" w:pos="1351"/>
        </w:tabs>
        <w:spacing w:after="0" w:line="240" w:lineRule="auto"/>
        <w:ind w:firstLine="851"/>
        <w:rPr>
          <w:rFonts w:cs="Courier New"/>
        </w:rPr>
      </w:pPr>
      <w:r>
        <w:t xml:space="preserve"> </w:t>
      </w:r>
      <w:r w:rsidRPr="00822F21">
        <w:t xml:space="preserve">Организаторы конкурса оставляют за собой право использовать работы в некоммерческих целях в порядке, предусмотренном законодательством об авторском праве. </w:t>
      </w:r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rFonts w:cs="Courier New"/>
          <w:b/>
          <w:bCs/>
          <w:lang w:eastAsia="ru-RU"/>
        </w:rPr>
      </w:pPr>
      <w:bookmarkStart w:id="2" w:name="bookmark2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  <w:r>
        <w:rPr>
          <w:rStyle w:val="114pt"/>
          <w:b/>
          <w:bCs/>
          <w:lang w:eastAsia="ru-RU"/>
        </w:rPr>
        <w:t>2. Цели и задачи конкурса</w:t>
      </w:r>
      <w:bookmarkEnd w:id="2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80" w:lineRule="exact"/>
        <w:rPr>
          <w:rStyle w:val="114pt"/>
          <w:b/>
          <w:bCs/>
          <w:lang w:eastAsia="ru-RU"/>
        </w:rPr>
      </w:pPr>
    </w:p>
    <w:p w:rsidR="006312C6" w:rsidRPr="00D820DD" w:rsidRDefault="006312C6" w:rsidP="00D820DD">
      <w:pPr>
        <w:pStyle w:val="31"/>
        <w:keepNext/>
        <w:keepLines/>
        <w:numPr>
          <w:ilvl w:val="1"/>
          <w:numId w:val="25"/>
        </w:numPr>
        <w:tabs>
          <w:tab w:val="left" w:pos="-284"/>
        </w:tabs>
        <w:spacing w:after="0" w:line="240" w:lineRule="auto"/>
        <w:ind w:left="0" w:firstLine="851"/>
        <w:rPr>
          <w:rFonts w:cs="Courier New"/>
        </w:rPr>
      </w:pPr>
      <w:r>
        <w:t xml:space="preserve"> Воспитание </w:t>
      </w:r>
      <w:r>
        <w:rPr>
          <w:sz w:val="24"/>
          <w:szCs w:val="24"/>
        </w:rPr>
        <w:t xml:space="preserve"> </w:t>
      </w:r>
      <w:r>
        <w:t xml:space="preserve">у молодого поколения </w:t>
      </w:r>
      <w:r w:rsidRPr="00DB39EC">
        <w:t xml:space="preserve">патриотических чувств к своему Отечеству, привлечение  внимания </w:t>
      </w:r>
      <w:r>
        <w:t xml:space="preserve">к </w:t>
      </w:r>
      <w:r w:rsidRPr="00DB39EC">
        <w:t xml:space="preserve">героическим страницам истории </w:t>
      </w:r>
      <w:r>
        <w:t>Родины.</w:t>
      </w:r>
    </w:p>
    <w:p w:rsidR="006312C6" w:rsidRDefault="006312C6" w:rsidP="00D820DD">
      <w:pPr>
        <w:pStyle w:val="31"/>
        <w:keepNext/>
        <w:keepLines/>
        <w:numPr>
          <w:ilvl w:val="1"/>
          <w:numId w:val="25"/>
        </w:numPr>
        <w:tabs>
          <w:tab w:val="left" w:pos="-284"/>
        </w:tabs>
        <w:spacing w:after="0" w:line="240" w:lineRule="auto"/>
        <w:ind w:left="0" w:firstLine="851"/>
      </w:pPr>
      <w:r>
        <w:t>Популяризация среди учащихся художественной, исторической и научно-популярной литературы военной тематики.</w:t>
      </w:r>
    </w:p>
    <w:p w:rsidR="006312C6" w:rsidRDefault="006312C6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>
        <w:t>П</w:t>
      </w:r>
      <w:r w:rsidRPr="00526B2E">
        <w:t>овышение профессионального уровня библиотечных специалистов</w:t>
      </w:r>
      <w:r>
        <w:t>.</w:t>
      </w:r>
    </w:p>
    <w:p w:rsidR="006312C6" w:rsidRDefault="006312C6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 w:rsidRPr="00EA19C8">
        <w:t xml:space="preserve">Содействие внедрению новых библиотечных </w:t>
      </w:r>
      <w:r>
        <w:t>форм обслуживания читателей.</w:t>
      </w:r>
    </w:p>
    <w:p w:rsidR="006312C6" w:rsidRPr="00EA19C8" w:rsidRDefault="006312C6" w:rsidP="002303BF">
      <w:pPr>
        <w:pStyle w:val="31"/>
        <w:keepNext/>
        <w:keepLines/>
        <w:widowControl/>
        <w:numPr>
          <w:ilvl w:val="1"/>
          <w:numId w:val="25"/>
        </w:numPr>
        <w:shd w:val="clear" w:color="auto" w:fill="auto"/>
        <w:tabs>
          <w:tab w:val="left" w:pos="-284"/>
        </w:tabs>
        <w:spacing w:after="0" w:line="240" w:lineRule="auto"/>
        <w:ind w:left="0" w:firstLine="851"/>
      </w:pPr>
      <w:r w:rsidRPr="00EA19C8">
        <w:t>Выявление талантливых и творческих специалистов библиотечного дела.</w:t>
      </w:r>
    </w:p>
    <w:p w:rsidR="006312C6" w:rsidRDefault="006312C6" w:rsidP="002303BF">
      <w:pPr>
        <w:pStyle w:val="31"/>
        <w:keepNext/>
        <w:keepLines/>
        <w:shd w:val="clear" w:color="auto" w:fill="auto"/>
        <w:tabs>
          <w:tab w:val="left" w:pos="698"/>
        </w:tabs>
        <w:spacing w:after="0" w:line="444" w:lineRule="exact"/>
        <w:ind w:firstLine="0"/>
        <w:jc w:val="center"/>
        <w:rPr>
          <w:rStyle w:val="114pt"/>
          <w:rFonts w:cs="Courier New"/>
          <w:lang w:eastAsia="ru-RU"/>
        </w:rPr>
      </w:pPr>
      <w:bookmarkStart w:id="3" w:name="bookmark3"/>
      <w:r>
        <w:rPr>
          <w:rStyle w:val="114pt"/>
          <w:lang w:eastAsia="ru-RU"/>
        </w:rPr>
        <w:t xml:space="preserve">3. </w:t>
      </w:r>
      <w:r w:rsidRPr="00D25356">
        <w:rPr>
          <w:rStyle w:val="114pt"/>
          <w:lang w:eastAsia="ru-RU"/>
        </w:rPr>
        <w:t xml:space="preserve">Условия </w:t>
      </w:r>
      <w:r>
        <w:rPr>
          <w:rStyle w:val="114pt"/>
          <w:lang w:eastAsia="ru-RU"/>
        </w:rPr>
        <w:t xml:space="preserve">и порядок проведения </w:t>
      </w:r>
      <w:r w:rsidRPr="00D25356">
        <w:rPr>
          <w:rStyle w:val="114pt"/>
          <w:lang w:eastAsia="ru-RU"/>
        </w:rPr>
        <w:t>конкурса</w:t>
      </w:r>
      <w:bookmarkEnd w:id="3"/>
    </w:p>
    <w:p w:rsidR="006312C6" w:rsidRDefault="006312C6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left="23" w:right="23" w:firstLine="828"/>
      </w:pPr>
      <w:bookmarkStart w:id="4" w:name="_GoBack"/>
      <w:bookmarkEnd w:id="4"/>
      <w:r>
        <w:t>Конкурс проводится в одной номинации:</w:t>
      </w:r>
    </w:p>
    <w:p w:rsidR="006312C6" w:rsidRDefault="006312C6" w:rsidP="00DB39EC">
      <w:pPr>
        <w:pStyle w:val="31"/>
        <w:numPr>
          <w:ilvl w:val="0"/>
          <w:numId w:val="30"/>
        </w:numPr>
        <w:shd w:val="clear" w:color="auto" w:fill="auto"/>
        <w:tabs>
          <w:tab w:val="left" w:pos="178"/>
        </w:tabs>
        <w:spacing w:after="0" w:line="240" w:lineRule="auto"/>
        <w:ind w:left="1418"/>
        <w:rPr>
          <w:rFonts w:cs="Courier New"/>
          <w:color w:val="auto"/>
        </w:rPr>
      </w:pPr>
      <w:r w:rsidRPr="00663460">
        <w:rPr>
          <w:color w:val="auto"/>
        </w:rPr>
        <w:t>Оформление внутрибиблиотечного и околобиблиотечного пространства к празднованию Великой Победы</w:t>
      </w:r>
    </w:p>
    <w:p w:rsidR="006312C6" w:rsidRPr="00663460" w:rsidRDefault="006312C6" w:rsidP="00DB39EC">
      <w:pPr>
        <w:pStyle w:val="31"/>
        <w:numPr>
          <w:ilvl w:val="0"/>
          <w:numId w:val="30"/>
        </w:numPr>
        <w:shd w:val="clear" w:color="auto" w:fill="auto"/>
        <w:tabs>
          <w:tab w:val="left" w:pos="178"/>
        </w:tabs>
        <w:spacing w:after="0" w:line="240" w:lineRule="auto"/>
        <w:ind w:left="1418"/>
        <w:rPr>
          <w:rFonts w:cs="Courier New"/>
          <w:color w:val="auto"/>
        </w:rPr>
      </w:pPr>
      <w:r>
        <w:rPr>
          <w:color w:val="auto"/>
        </w:rPr>
        <w:t>Н</w:t>
      </w:r>
      <w:r w:rsidRPr="00663460">
        <w:rPr>
          <w:color w:val="auto"/>
        </w:rPr>
        <w:t xml:space="preserve">а конкурс предоставляется не более трех фотографий от ОУ с кратким описанием  </w:t>
      </w:r>
      <w:r>
        <w:rPr>
          <w:color w:val="auto"/>
        </w:rPr>
        <w:t xml:space="preserve"> использования</w:t>
      </w:r>
      <w:r w:rsidRPr="00663460">
        <w:rPr>
          <w:color w:val="auto"/>
        </w:rPr>
        <w:t xml:space="preserve"> данного оформления в практической деятельности библиотеки (или преподавательского состава) </w:t>
      </w:r>
      <w:r>
        <w:rPr>
          <w:color w:val="auto"/>
        </w:rPr>
        <w:t>ОУ</w:t>
      </w:r>
      <w:r w:rsidRPr="00A60911">
        <w:rPr>
          <w:color w:val="FF0000"/>
        </w:rPr>
        <w:t>:</w:t>
      </w:r>
    </w:p>
    <w:p w:rsidR="006312C6" w:rsidRPr="00663460" w:rsidRDefault="006312C6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317"/>
        </w:tabs>
        <w:spacing w:after="0" w:line="240" w:lineRule="auto"/>
        <w:ind w:firstLine="851"/>
        <w:rPr>
          <w:color w:val="auto"/>
        </w:rPr>
      </w:pPr>
      <w:r>
        <w:rPr>
          <w:color w:val="FF0000"/>
        </w:rPr>
        <w:t xml:space="preserve"> </w:t>
      </w:r>
      <w:r w:rsidRPr="00663460">
        <w:rPr>
          <w:color w:val="auto"/>
        </w:rPr>
        <w:t>Конкурс проводится с 13</w:t>
      </w:r>
      <w:r>
        <w:rPr>
          <w:color w:val="auto"/>
        </w:rPr>
        <w:t xml:space="preserve"> </w:t>
      </w:r>
      <w:r w:rsidRPr="00663460">
        <w:rPr>
          <w:color w:val="auto"/>
        </w:rPr>
        <w:t>марта 2015 года по 30</w:t>
      </w:r>
      <w:r>
        <w:rPr>
          <w:color w:val="auto"/>
        </w:rPr>
        <w:t xml:space="preserve"> </w:t>
      </w:r>
      <w:r w:rsidRPr="00663460">
        <w:rPr>
          <w:color w:val="auto"/>
        </w:rPr>
        <w:t>апреля 2015 года.</w:t>
      </w:r>
    </w:p>
    <w:p w:rsidR="006312C6" w:rsidRPr="00663460" w:rsidRDefault="006312C6" w:rsidP="002303BF">
      <w:pPr>
        <w:pStyle w:val="31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240" w:lineRule="auto"/>
        <w:ind w:firstLine="851"/>
        <w:rPr>
          <w:color w:val="auto"/>
        </w:rPr>
      </w:pPr>
      <w:r w:rsidRPr="00663460">
        <w:rPr>
          <w:color w:val="auto"/>
        </w:rPr>
        <w:t>Работы принимаются до 30</w:t>
      </w:r>
      <w:r>
        <w:rPr>
          <w:color w:val="auto"/>
        </w:rPr>
        <w:t xml:space="preserve"> </w:t>
      </w:r>
      <w:r w:rsidRPr="00663460">
        <w:rPr>
          <w:color w:val="auto"/>
        </w:rPr>
        <w:t>апреля 2015 года.</w:t>
      </w:r>
    </w:p>
    <w:p w:rsidR="006312C6" w:rsidRDefault="006312C6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</w:p>
    <w:p w:rsidR="006312C6" w:rsidRDefault="006312C6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  <w:r w:rsidRPr="00CE2CCF">
        <w:rPr>
          <w:b/>
          <w:bCs/>
        </w:rPr>
        <w:t>4. Требования и критерии оценки конкурсных работ</w:t>
      </w:r>
    </w:p>
    <w:p w:rsidR="006312C6" w:rsidRPr="00CE2CCF" w:rsidRDefault="006312C6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0"/>
        <w:jc w:val="center"/>
        <w:rPr>
          <w:rFonts w:cs="Courier New"/>
          <w:b/>
          <w:bCs/>
        </w:rPr>
      </w:pPr>
    </w:p>
    <w:p w:rsidR="006312C6" w:rsidRDefault="006312C6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851"/>
      </w:pPr>
      <w:r>
        <w:t>4.1. Оценку конкурсных работ и определение победителей проводит жюри конкурса.</w:t>
      </w:r>
    </w:p>
    <w:p w:rsidR="006312C6" w:rsidRPr="00AC427A" w:rsidRDefault="006312C6" w:rsidP="002303BF">
      <w:pPr>
        <w:pStyle w:val="31"/>
        <w:shd w:val="clear" w:color="auto" w:fill="auto"/>
        <w:tabs>
          <w:tab w:val="left" w:pos="1245"/>
        </w:tabs>
        <w:spacing w:after="0" w:line="240" w:lineRule="auto"/>
        <w:ind w:right="23" w:firstLine="851"/>
        <w:rPr>
          <w:color w:val="auto"/>
        </w:rPr>
      </w:pPr>
      <w:r w:rsidRPr="00AC427A">
        <w:rPr>
          <w:color w:val="auto"/>
        </w:rPr>
        <w:t>4.2. Основными критериями при определении победителей являются:</w:t>
      </w:r>
    </w:p>
    <w:p w:rsidR="006312C6" w:rsidRPr="00AC427A" w:rsidRDefault="006312C6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183"/>
        </w:tabs>
        <w:spacing w:after="0" w:line="240" w:lineRule="auto"/>
        <w:ind w:left="0" w:firstLine="851"/>
        <w:rPr>
          <w:color w:val="auto"/>
        </w:rPr>
      </w:pPr>
      <w:r w:rsidRPr="00AC427A">
        <w:rPr>
          <w:color w:val="auto"/>
        </w:rPr>
        <w:t xml:space="preserve">соответствие оформления библиотечного пространства теме конкурса  </w:t>
      </w:r>
    </w:p>
    <w:p w:rsidR="006312C6" w:rsidRPr="00AC427A" w:rsidRDefault="006312C6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351"/>
          <w:tab w:val="left" w:pos="709"/>
        </w:tabs>
        <w:spacing w:after="0" w:line="240" w:lineRule="auto"/>
        <w:ind w:left="0" w:right="20" w:firstLine="851"/>
        <w:rPr>
          <w:color w:val="auto"/>
        </w:rPr>
      </w:pPr>
      <w:r w:rsidRPr="00AC427A">
        <w:rPr>
          <w:color w:val="auto"/>
        </w:rPr>
        <w:t>четкая адресная направленность (читательское назначение, возрастная</w:t>
      </w:r>
      <w:r w:rsidRPr="00AC427A">
        <w:rPr>
          <w:color w:val="auto"/>
        </w:rPr>
        <w:br/>
        <w:t>категория);</w:t>
      </w:r>
    </w:p>
    <w:p w:rsidR="006312C6" w:rsidRPr="00AC427A" w:rsidRDefault="006312C6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351"/>
          <w:tab w:val="left" w:pos="709"/>
        </w:tabs>
        <w:spacing w:after="0" w:line="240" w:lineRule="auto"/>
        <w:ind w:left="0" w:right="20" w:firstLine="851"/>
        <w:rPr>
          <w:color w:val="auto"/>
        </w:rPr>
      </w:pPr>
      <w:r w:rsidRPr="00AC427A">
        <w:rPr>
          <w:color w:val="auto"/>
        </w:rPr>
        <w:t>использование в практической деятельности;</w:t>
      </w:r>
    </w:p>
    <w:p w:rsidR="006312C6" w:rsidRPr="00AC427A" w:rsidRDefault="006312C6" w:rsidP="002303BF">
      <w:pPr>
        <w:pStyle w:val="31"/>
        <w:numPr>
          <w:ilvl w:val="0"/>
          <w:numId w:val="17"/>
        </w:numPr>
        <w:shd w:val="clear" w:color="auto" w:fill="auto"/>
        <w:tabs>
          <w:tab w:val="left" w:pos="183"/>
          <w:tab w:val="left" w:pos="709"/>
        </w:tabs>
        <w:spacing w:after="0" w:line="240" w:lineRule="auto"/>
        <w:ind w:left="0" w:firstLine="851"/>
        <w:rPr>
          <w:color w:val="auto"/>
        </w:rPr>
      </w:pPr>
      <w:r w:rsidRPr="00AC427A">
        <w:rPr>
          <w:color w:val="auto"/>
        </w:rPr>
        <w:t>оригинальность творческого стиля в оформлении;</w:t>
      </w:r>
    </w:p>
    <w:p w:rsidR="006312C6" w:rsidRPr="00AC427A" w:rsidRDefault="006312C6" w:rsidP="002303BF">
      <w:pPr>
        <w:widowControl/>
        <w:numPr>
          <w:ilvl w:val="0"/>
          <w:numId w:val="17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4"/>
      <w:r w:rsidRPr="00AC427A">
        <w:rPr>
          <w:rFonts w:ascii="Times New Roman" w:hAnsi="Times New Roman" w:cs="Times New Roman"/>
          <w:color w:val="auto"/>
          <w:sz w:val="28"/>
          <w:szCs w:val="28"/>
        </w:rPr>
        <w:t>грамотность, художественный замысел и его воплощение в работе;</w:t>
      </w:r>
    </w:p>
    <w:p w:rsidR="006312C6" w:rsidRPr="00AC427A" w:rsidRDefault="006312C6" w:rsidP="00663460">
      <w:pPr>
        <w:widowControl/>
        <w:numPr>
          <w:ilvl w:val="0"/>
          <w:numId w:val="35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427A">
        <w:rPr>
          <w:rFonts w:ascii="Times New Roman" w:hAnsi="Times New Roman" w:cs="Times New Roman"/>
          <w:color w:val="auto"/>
          <w:sz w:val="28"/>
          <w:szCs w:val="28"/>
        </w:rPr>
        <w:t xml:space="preserve">уровень и сложность дизайна; </w:t>
      </w:r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r>
        <w:rPr>
          <w:sz w:val="28"/>
          <w:szCs w:val="28"/>
        </w:rPr>
        <w:t>5</w:t>
      </w:r>
      <w:r w:rsidRPr="000644EB">
        <w:rPr>
          <w:sz w:val="28"/>
          <w:szCs w:val="28"/>
        </w:rPr>
        <w:t>. Подведение итогов конкурса</w:t>
      </w:r>
      <w:bookmarkEnd w:id="5"/>
    </w:p>
    <w:p w:rsidR="006312C6" w:rsidRPr="000644EB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6312C6" w:rsidRPr="003B0448" w:rsidRDefault="006312C6" w:rsidP="002303BF">
      <w:pPr>
        <w:pStyle w:val="31"/>
        <w:shd w:val="clear" w:color="auto" w:fill="auto"/>
        <w:tabs>
          <w:tab w:val="left" w:pos="870"/>
        </w:tabs>
        <w:spacing w:after="0" w:line="280" w:lineRule="exact"/>
        <w:ind w:firstLine="851"/>
        <w:rPr>
          <w:color w:val="auto"/>
        </w:rPr>
      </w:pPr>
      <w:r>
        <w:t xml:space="preserve">5.1. </w:t>
      </w:r>
      <w:r w:rsidRPr="003B0448">
        <w:rPr>
          <w:color w:val="auto"/>
        </w:rPr>
        <w:t>Библиотекари, оформившие пространство библиотеки наиболее удачным и оригинальным образом, награждаются грамотами  и призами.</w:t>
      </w:r>
    </w:p>
    <w:p w:rsidR="006312C6" w:rsidRPr="003B0448" w:rsidRDefault="006312C6" w:rsidP="002303BF">
      <w:pPr>
        <w:pStyle w:val="31"/>
        <w:shd w:val="clear" w:color="auto" w:fill="auto"/>
        <w:tabs>
          <w:tab w:val="left" w:pos="870"/>
        </w:tabs>
        <w:spacing w:after="0" w:line="280" w:lineRule="exact"/>
        <w:ind w:firstLine="851"/>
        <w:rPr>
          <w:color w:val="auto"/>
        </w:rPr>
      </w:pPr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bookmarkStart w:id="6" w:name="bookmark5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44EB">
        <w:rPr>
          <w:sz w:val="28"/>
          <w:szCs w:val="28"/>
        </w:rPr>
        <w:t>Организационный комитет и жюри конкурса</w:t>
      </w:r>
      <w:bookmarkEnd w:id="6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142"/>
        <w:rPr>
          <w:rFonts w:cs="Courier New"/>
          <w:sz w:val="28"/>
          <w:szCs w:val="28"/>
        </w:rPr>
      </w:pPr>
    </w:p>
    <w:p w:rsidR="006312C6" w:rsidRPr="000644EB" w:rsidRDefault="006312C6" w:rsidP="002303BF">
      <w:pPr>
        <w:pStyle w:val="31"/>
        <w:numPr>
          <w:ilvl w:val="0"/>
          <w:numId w:val="7"/>
        </w:numPr>
        <w:shd w:val="clear" w:color="auto" w:fill="auto"/>
        <w:tabs>
          <w:tab w:val="left" w:pos="-1134"/>
        </w:tabs>
        <w:spacing w:after="0" w:line="329" w:lineRule="exact"/>
        <w:ind w:right="20" w:firstLine="851"/>
      </w:pPr>
      <w:r w:rsidRPr="000644EB">
        <w:t>Для организации и проведения конкурса создается организационный</w:t>
      </w:r>
      <w:r w:rsidRPr="000644EB">
        <w:br/>
        <w:t>комитет и жюри.</w:t>
      </w:r>
    </w:p>
    <w:p w:rsidR="006312C6" w:rsidRPr="000644EB" w:rsidRDefault="006312C6" w:rsidP="002303BF">
      <w:pPr>
        <w:pStyle w:val="31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444" w:lineRule="exact"/>
        <w:ind w:firstLine="851"/>
      </w:pPr>
      <w:r w:rsidRPr="000644EB">
        <w:t>Организационный комитет</w:t>
      </w:r>
    </w:p>
    <w:p w:rsidR="006312C6" w:rsidRPr="000644EB" w:rsidRDefault="006312C6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43"/>
        </w:tabs>
        <w:spacing w:after="0" w:line="444" w:lineRule="exact"/>
      </w:pPr>
      <w:r w:rsidRPr="000644EB">
        <w:t>формирует жюри конкурса;</w:t>
      </w:r>
    </w:p>
    <w:p w:rsidR="006312C6" w:rsidRPr="000644EB" w:rsidRDefault="006312C6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38"/>
        </w:tabs>
        <w:spacing w:after="0" w:line="444" w:lineRule="exact"/>
      </w:pPr>
      <w:r w:rsidRPr="000644EB">
        <w:t>проводит приём и отбор конкурсных работ;</w:t>
      </w:r>
    </w:p>
    <w:p w:rsidR="006312C6" w:rsidRPr="000644EB" w:rsidRDefault="006312C6" w:rsidP="002303BF">
      <w:pPr>
        <w:pStyle w:val="31"/>
        <w:numPr>
          <w:ilvl w:val="0"/>
          <w:numId w:val="15"/>
        </w:numPr>
        <w:shd w:val="clear" w:color="auto" w:fill="auto"/>
        <w:tabs>
          <w:tab w:val="left" w:pos="538"/>
        </w:tabs>
        <w:spacing w:after="0" w:line="444" w:lineRule="exact"/>
      </w:pPr>
      <w:r w:rsidRPr="000644EB">
        <w:t>организует награждение победителей конкурса.</w:t>
      </w:r>
    </w:p>
    <w:p w:rsidR="006312C6" w:rsidRPr="000644EB" w:rsidRDefault="006312C6" w:rsidP="002303BF">
      <w:pPr>
        <w:pStyle w:val="31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444" w:lineRule="exact"/>
        <w:ind w:firstLine="851"/>
      </w:pPr>
      <w:r w:rsidRPr="000644EB">
        <w:t xml:space="preserve">Жюри конкурса в составе </w:t>
      </w:r>
      <w:r>
        <w:t>3</w:t>
      </w:r>
      <w:r w:rsidRPr="000644EB">
        <w:t xml:space="preserve"> человек:</w:t>
      </w:r>
    </w:p>
    <w:p w:rsidR="006312C6" w:rsidRPr="000644EB" w:rsidRDefault="006312C6" w:rsidP="002303BF">
      <w:pPr>
        <w:pStyle w:val="31"/>
        <w:numPr>
          <w:ilvl w:val="0"/>
          <w:numId w:val="21"/>
        </w:numPr>
        <w:shd w:val="clear" w:color="auto" w:fill="auto"/>
        <w:tabs>
          <w:tab w:val="left" w:pos="644"/>
        </w:tabs>
        <w:spacing w:after="0" w:line="338" w:lineRule="exact"/>
        <w:ind w:right="20"/>
        <w:rPr>
          <w:rFonts w:cs="Courier New"/>
        </w:rPr>
      </w:pPr>
      <w:r w:rsidRPr="000644EB">
        <w:t>оценивает конкурсные работы согласно утвержденным требованиям</w:t>
      </w:r>
      <w:r>
        <w:t>;</w:t>
      </w:r>
    </w:p>
    <w:p w:rsidR="006312C6" w:rsidRDefault="006312C6" w:rsidP="002303BF">
      <w:pPr>
        <w:pStyle w:val="31"/>
        <w:numPr>
          <w:ilvl w:val="0"/>
          <w:numId w:val="21"/>
        </w:numPr>
        <w:shd w:val="clear" w:color="auto" w:fill="auto"/>
        <w:spacing w:after="0" w:line="331" w:lineRule="exact"/>
        <w:rPr>
          <w:rStyle w:val="12"/>
          <w:lang w:eastAsia="ru-RU"/>
        </w:rPr>
      </w:pPr>
      <w:r>
        <w:rPr>
          <w:rStyle w:val="12"/>
          <w:lang w:eastAsia="ru-RU"/>
        </w:rPr>
        <w:t>вносит предложения в оргкомитет по определению номинаций конкурса,</w:t>
      </w:r>
      <w:r>
        <w:rPr>
          <w:rStyle w:val="12"/>
          <w:lang w:eastAsia="ru-RU"/>
        </w:rPr>
        <w:br/>
        <w:t>лауреатов, победителей.</w:t>
      </w:r>
    </w:p>
    <w:p w:rsidR="006312C6" w:rsidRDefault="006312C6" w:rsidP="002303BF">
      <w:pPr>
        <w:pStyle w:val="31"/>
        <w:shd w:val="clear" w:color="auto" w:fill="auto"/>
        <w:spacing w:after="0" w:line="331" w:lineRule="exact"/>
        <w:ind w:left="540" w:firstLine="0"/>
        <w:rPr>
          <w:rFonts w:cs="Courier New"/>
        </w:rPr>
      </w:pPr>
    </w:p>
    <w:p w:rsidR="006312C6" w:rsidRPr="000644EB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380"/>
        <w:rPr>
          <w:sz w:val="28"/>
          <w:szCs w:val="28"/>
        </w:rPr>
      </w:pPr>
      <w:bookmarkStart w:id="7" w:name="bookmark6"/>
      <w:r>
        <w:rPr>
          <w:sz w:val="28"/>
          <w:szCs w:val="28"/>
          <w:lang w:val="en-US"/>
        </w:rPr>
        <w:t>7</w:t>
      </w:r>
      <w:r w:rsidRPr="000644EB">
        <w:rPr>
          <w:sz w:val="28"/>
          <w:szCs w:val="28"/>
        </w:rPr>
        <w:t>. Состав оргкомитета и жюри</w:t>
      </w:r>
      <w:bookmarkEnd w:id="7"/>
    </w:p>
    <w:p w:rsidR="006312C6" w:rsidRDefault="006312C6" w:rsidP="002303BF">
      <w:pPr>
        <w:pStyle w:val="11"/>
        <w:keepNext/>
        <w:keepLines/>
        <w:shd w:val="clear" w:color="auto" w:fill="auto"/>
        <w:spacing w:before="0" w:after="0" w:line="270" w:lineRule="exact"/>
        <w:ind w:right="380"/>
        <w:rPr>
          <w:rFonts w:cs="Courier New"/>
        </w:rPr>
      </w:pPr>
    </w:p>
    <w:p w:rsidR="006312C6" w:rsidRDefault="006312C6" w:rsidP="002303BF">
      <w:pPr>
        <w:pStyle w:val="31"/>
        <w:numPr>
          <w:ilvl w:val="1"/>
          <w:numId w:val="39"/>
        </w:numPr>
        <w:shd w:val="clear" w:color="auto" w:fill="auto"/>
        <w:tabs>
          <w:tab w:val="left" w:pos="1260"/>
        </w:tabs>
        <w:spacing w:after="0" w:line="280" w:lineRule="exact"/>
        <w:ind w:left="0" w:firstLine="851"/>
        <w:rPr>
          <w:rFonts w:cs="Courier New"/>
        </w:rPr>
      </w:pPr>
      <w:r>
        <w:rPr>
          <w:rStyle w:val="12"/>
          <w:lang w:eastAsia="ru-RU"/>
        </w:rPr>
        <w:t>Состав оргкомитета:</w:t>
      </w:r>
    </w:p>
    <w:p w:rsidR="006312C6" w:rsidRDefault="006312C6" w:rsidP="00ED105D">
      <w:pPr>
        <w:pStyle w:val="31"/>
        <w:numPr>
          <w:ilvl w:val="0"/>
          <w:numId w:val="13"/>
        </w:numPr>
        <w:shd w:val="clear" w:color="auto" w:fill="auto"/>
        <w:tabs>
          <w:tab w:val="left" w:pos="-567"/>
          <w:tab w:val="left" w:pos="0"/>
        </w:tabs>
        <w:spacing w:after="0" w:line="336" w:lineRule="exact"/>
        <w:ind w:left="1134" w:hanging="425"/>
        <w:rPr>
          <w:rFonts w:cs="Courier New"/>
        </w:rPr>
      </w:pPr>
      <w:r>
        <w:rPr>
          <w:rStyle w:val="12"/>
          <w:lang w:eastAsia="ru-RU"/>
        </w:rPr>
        <w:t>Жукова Татьяна Владимировна, заместитель директора</w:t>
      </w:r>
      <w:r w:rsidRPr="00DF609A">
        <w:rPr>
          <w:color w:val="auto"/>
          <w:spacing w:val="-4"/>
        </w:rPr>
        <w:t xml:space="preserve"> </w:t>
      </w:r>
      <w:r>
        <w:rPr>
          <w:color w:val="auto"/>
          <w:spacing w:val="-4"/>
        </w:rPr>
        <w:t>Информационного</w:t>
      </w:r>
      <w:r w:rsidRPr="00AC427A">
        <w:rPr>
          <w:color w:val="auto"/>
          <w:spacing w:val="-4"/>
        </w:rPr>
        <w:t xml:space="preserve"> </w:t>
      </w:r>
      <w:r w:rsidRPr="00AC427A">
        <w:rPr>
          <w:color w:val="auto"/>
          <w:spacing w:val="-2"/>
        </w:rPr>
        <w:t>методическ</w:t>
      </w:r>
      <w:r>
        <w:rPr>
          <w:color w:val="auto"/>
          <w:spacing w:val="-2"/>
        </w:rPr>
        <w:t>ого</w:t>
      </w:r>
      <w:r w:rsidRPr="00AC427A">
        <w:rPr>
          <w:color w:val="auto"/>
          <w:spacing w:val="-2"/>
        </w:rPr>
        <w:t xml:space="preserve"> центр</w:t>
      </w:r>
      <w:r>
        <w:rPr>
          <w:color w:val="auto"/>
          <w:spacing w:val="-2"/>
        </w:rPr>
        <w:t>а</w:t>
      </w:r>
      <w:r w:rsidRPr="00AC427A">
        <w:rPr>
          <w:color w:val="auto"/>
          <w:spacing w:val="-2"/>
        </w:rPr>
        <w:t xml:space="preserve"> г. Дмитрова</w:t>
      </w:r>
      <w:r>
        <w:rPr>
          <w:rStyle w:val="12"/>
          <w:lang w:eastAsia="ru-RU"/>
        </w:rPr>
        <w:t>;</w:t>
      </w:r>
    </w:p>
    <w:p w:rsidR="006312C6" w:rsidRPr="00DF609A" w:rsidRDefault="006312C6" w:rsidP="00ED105D">
      <w:pPr>
        <w:pStyle w:val="31"/>
        <w:numPr>
          <w:ilvl w:val="0"/>
          <w:numId w:val="13"/>
        </w:numPr>
        <w:shd w:val="clear" w:color="auto" w:fill="auto"/>
        <w:tabs>
          <w:tab w:val="left" w:pos="-567"/>
          <w:tab w:val="left" w:pos="0"/>
        </w:tabs>
        <w:spacing w:after="0" w:line="336" w:lineRule="exact"/>
        <w:ind w:left="1134" w:hanging="425"/>
        <w:rPr>
          <w:rFonts w:cs="Courier New"/>
        </w:rPr>
      </w:pPr>
      <w:r>
        <w:rPr>
          <w:rStyle w:val="12"/>
          <w:lang w:eastAsia="ru-RU"/>
        </w:rPr>
        <w:t>Попова Екатерина Сергеевна, программист</w:t>
      </w:r>
      <w:r w:rsidRPr="00ED105D">
        <w:rPr>
          <w:color w:val="auto"/>
          <w:spacing w:val="-4"/>
        </w:rPr>
        <w:t xml:space="preserve"> </w:t>
      </w:r>
      <w:r>
        <w:rPr>
          <w:color w:val="auto"/>
          <w:spacing w:val="-4"/>
        </w:rPr>
        <w:t>Информационного</w:t>
      </w:r>
      <w:r w:rsidRPr="00AC427A">
        <w:rPr>
          <w:color w:val="auto"/>
          <w:spacing w:val="-4"/>
        </w:rPr>
        <w:t xml:space="preserve"> </w:t>
      </w:r>
      <w:r w:rsidRPr="00AC427A">
        <w:rPr>
          <w:color w:val="auto"/>
          <w:spacing w:val="-2"/>
        </w:rPr>
        <w:t>методическ</w:t>
      </w:r>
      <w:r>
        <w:rPr>
          <w:color w:val="auto"/>
          <w:spacing w:val="-2"/>
        </w:rPr>
        <w:t>ого</w:t>
      </w:r>
      <w:r w:rsidRPr="00AC427A">
        <w:rPr>
          <w:color w:val="auto"/>
          <w:spacing w:val="-2"/>
        </w:rPr>
        <w:t xml:space="preserve"> центр</w:t>
      </w:r>
      <w:r>
        <w:rPr>
          <w:color w:val="auto"/>
          <w:spacing w:val="-2"/>
        </w:rPr>
        <w:t>а</w:t>
      </w:r>
      <w:r w:rsidRPr="00AC427A">
        <w:rPr>
          <w:color w:val="auto"/>
          <w:spacing w:val="-2"/>
        </w:rPr>
        <w:t xml:space="preserve"> г. Дмитрова </w:t>
      </w:r>
      <w:r w:rsidRPr="00AC427A">
        <w:rPr>
          <w:color w:val="auto"/>
        </w:rPr>
        <w:t xml:space="preserve"> </w:t>
      </w:r>
    </w:p>
    <w:p w:rsidR="006312C6" w:rsidRPr="00156317" w:rsidRDefault="006312C6" w:rsidP="00ED105D">
      <w:pPr>
        <w:pStyle w:val="31"/>
        <w:shd w:val="clear" w:color="auto" w:fill="auto"/>
        <w:tabs>
          <w:tab w:val="left" w:pos="-567"/>
          <w:tab w:val="left" w:pos="0"/>
        </w:tabs>
        <w:spacing w:after="0" w:line="336" w:lineRule="exact"/>
        <w:ind w:left="709" w:firstLine="0"/>
        <w:rPr>
          <w:rFonts w:cs="Courier New"/>
        </w:rPr>
      </w:pPr>
    </w:p>
    <w:p w:rsidR="006312C6" w:rsidRDefault="006312C6" w:rsidP="002303BF">
      <w:pPr>
        <w:pStyle w:val="31"/>
        <w:numPr>
          <w:ilvl w:val="1"/>
          <w:numId w:val="39"/>
        </w:numPr>
        <w:shd w:val="clear" w:color="auto" w:fill="auto"/>
        <w:tabs>
          <w:tab w:val="left" w:pos="1260"/>
        </w:tabs>
        <w:spacing w:after="0" w:line="280" w:lineRule="exact"/>
        <w:ind w:left="0" w:firstLine="851"/>
        <w:rPr>
          <w:rFonts w:cs="Courier New"/>
        </w:rPr>
      </w:pPr>
      <w:r>
        <w:rPr>
          <w:rStyle w:val="12"/>
          <w:lang w:eastAsia="ru-RU"/>
        </w:rPr>
        <w:t>Состав жюри:</w:t>
      </w:r>
    </w:p>
    <w:p w:rsidR="006312C6" w:rsidRPr="00DF609A" w:rsidRDefault="006312C6" w:rsidP="002303BF">
      <w:pPr>
        <w:pStyle w:val="31"/>
        <w:numPr>
          <w:ilvl w:val="0"/>
          <w:numId w:val="12"/>
        </w:numPr>
        <w:shd w:val="clear" w:color="auto" w:fill="auto"/>
        <w:spacing w:after="0" w:line="322" w:lineRule="exact"/>
        <w:ind w:left="1134"/>
        <w:rPr>
          <w:rFonts w:cs="Courier New"/>
        </w:rPr>
      </w:pPr>
      <w:r>
        <w:rPr>
          <w:rStyle w:val="12"/>
          <w:lang w:eastAsia="ru-RU"/>
        </w:rPr>
        <w:t xml:space="preserve">Николаева Любовь Алексеевна, директор </w:t>
      </w:r>
      <w:r>
        <w:rPr>
          <w:color w:val="auto"/>
          <w:spacing w:val="-4"/>
        </w:rPr>
        <w:t>Информационного</w:t>
      </w:r>
      <w:r w:rsidRPr="00AC427A">
        <w:rPr>
          <w:color w:val="auto"/>
          <w:spacing w:val="-4"/>
        </w:rPr>
        <w:t xml:space="preserve"> </w:t>
      </w:r>
      <w:r w:rsidRPr="00AC427A">
        <w:rPr>
          <w:color w:val="auto"/>
          <w:spacing w:val="-2"/>
        </w:rPr>
        <w:t>методическ</w:t>
      </w:r>
      <w:r>
        <w:rPr>
          <w:color w:val="auto"/>
          <w:spacing w:val="-2"/>
        </w:rPr>
        <w:t>ого</w:t>
      </w:r>
      <w:r w:rsidRPr="00AC427A">
        <w:rPr>
          <w:color w:val="auto"/>
          <w:spacing w:val="-2"/>
        </w:rPr>
        <w:t xml:space="preserve"> центр</w:t>
      </w:r>
      <w:r>
        <w:rPr>
          <w:color w:val="auto"/>
          <w:spacing w:val="-2"/>
        </w:rPr>
        <w:t>а</w:t>
      </w:r>
      <w:r w:rsidRPr="00AC427A">
        <w:rPr>
          <w:color w:val="auto"/>
          <w:spacing w:val="-2"/>
        </w:rPr>
        <w:t xml:space="preserve"> г. Дмитрова </w:t>
      </w:r>
      <w:r w:rsidRPr="00AC427A">
        <w:rPr>
          <w:color w:val="auto"/>
        </w:rPr>
        <w:t xml:space="preserve"> </w:t>
      </w:r>
    </w:p>
    <w:p w:rsidR="006312C6" w:rsidRDefault="006312C6" w:rsidP="002303BF">
      <w:pPr>
        <w:pStyle w:val="31"/>
        <w:numPr>
          <w:ilvl w:val="0"/>
          <w:numId w:val="12"/>
        </w:numPr>
        <w:shd w:val="clear" w:color="auto" w:fill="auto"/>
        <w:spacing w:after="0" w:line="322" w:lineRule="exact"/>
        <w:ind w:left="1134"/>
        <w:rPr>
          <w:rStyle w:val="12"/>
          <w:rFonts w:cs="Courier New"/>
          <w:lang w:eastAsia="ru-RU"/>
        </w:rPr>
      </w:pPr>
      <w:r>
        <w:rPr>
          <w:rStyle w:val="12"/>
          <w:lang w:eastAsia="ru-RU"/>
        </w:rPr>
        <w:t xml:space="preserve">Путилина Е.И., </w:t>
      </w:r>
      <w:r w:rsidRPr="00156317">
        <w:t>методист по библиотечным и учебным фондам</w:t>
      </w:r>
      <w:r>
        <w:t xml:space="preserve"> Информационного методического центра</w:t>
      </w:r>
    </w:p>
    <w:p w:rsidR="006312C6" w:rsidRPr="00DF609A" w:rsidRDefault="006312C6" w:rsidP="00ED105D">
      <w:pPr>
        <w:pStyle w:val="31"/>
        <w:numPr>
          <w:ilvl w:val="0"/>
          <w:numId w:val="12"/>
        </w:numPr>
        <w:shd w:val="clear" w:color="auto" w:fill="auto"/>
        <w:spacing w:after="0" w:line="322" w:lineRule="exact"/>
        <w:ind w:left="1134"/>
        <w:rPr>
          <w:rFonts w:cs="Courier New"/>
        </w:rPr>
      </w:pPr>
      <w:r>
        <w:rPr>
          <w:rStyle w:val="12"/>
          <w:lang w:eastAsia="ru-RU"/>
        </w:rPr>
        <w:t xml:space="preserve">Самсонова Светлана Анатольевна, методист </w:t>
      </w:r>
      <w:r>
        <w:rPr>
          <w:color w:val="auto"/>
          <w:spacing w:val="-4"/>
        </w:rPr>
        <w:t>Информационного</w:t>
      </w:r>
      <w:r w:rsidRPr="00AC427A">
        <w:rPr>
          <w:color w:val="auto"/>
          <w:spacing w:val="-4"/>
        </w:rPr>
        <w:t xml:space="preserve"> </w:t>
      </w:r>
      <w:r w:rsidRPr="00AC427A">
        <w:rPr>
          <w:color w:val="auto"/>
          <w:spacing w:val="-2"/>
        </w:rPr>
        <w:t>методическ</w:t>
      </w:r>
      <w:r>
        <w:rPr>
          <w:color w:val="auto"/>
          <w:spacing w:val="-2"/>
        </w:rPr>
        <w:t>ого</w:t>
      </w:r>
      <w:r w:rsidRPr="00AC427A">
        <w:rPr>
          <w:color w:val="auto"/>
          <w:spacing w:val="-2"/>
        </w:rPr>
        <w:t xml:space="preserve"> центр</w:t>
      </w:r>
      <w:r>
        <w:rPr>
          <w:color w:val="auto"/>
          <w:spacing w:val="-2"/>
        </w:rPr>
        <w:t>а</w:t>
      </w:r>
      <w:r w:rsidRPr="00AC427A">
        <w:rPr>
          <w:color w:val="auto"/>
          <w:spacing w:val="-2"/>
        </w:rPr>
        <w:t xml:space="preserve"> г. Дмитрова </w:t>
      </w:r>
      <w:r w:rsidRPr="00AC427A">
        <w:rPr>
          <w:color w:val="auto"/>
        </w:rPr>
        <w:t xml:space="preserve"> </w:t>
      </w:r>
    </w:p>
    <w:p w:rsidR="006312C6" w:rsidRDefault="006312C6" w:rsidP="00DB39EC">
      <w:pPr>
        <w:pStyle w:val="31"/>
        <w:shd w:val="clear" w:color="auto" w:fill="auto"/>
        <w:tabs>
          <w:tab w:val="left" w:pos="826"/>
        </w:tabs>
        <w:spacing w:after="0" w:line="334" w:lineRule="exact"/>
        <w:ind w:left="774" w:firstLine="0"/>
        <w:rPr>
          <w:rFonts w:cs="Courier New"/>
        </w:rPr>
      </w:pPr>
      <w:r>
        <w:rPr>
          <w:rStyle w:val="12"/>
          <w:lang w:eastAsia="ru-RU"/>
        </w:rPr>
        <w:t xml:space="preserve"> </w:t>
      </w:r>
    </w:p>
    <w:p w:rsidR="006312C6" w:rsidRDefault="006312C6" w:rsidP="002303BF">
      <w:pPr>
        <w:pStyle w:val="11"/>
        <w:keepNext/>
        <w:keepLines/>
        <w:numPr>
          <w:ilvl w:val="0"/>
          <w:numId w:val="39"/>
        </w:numPr>
        <w:shd w:val="clear" w:color="auto" w:fill="auto"/>
        <w:spacing w:before="0" w:after="0" w:line="270" w:lineRule="exact"/>
        <w:ind w:right="380"/>
      </w:pPr>
      <w:bookmarkStart w:id="8" w:name="bookmark7"/>
      <w:r>
        <w:t>Контакты</w:t>
      </w:r>
      <w:bookmarkEnd w:id="8"/>
    </w:p>
    <w:p w:rsidR="006312C6" w:rsidRPr="00ED105D" w:rsidRDefault="006312C6" w:rsidP="00ED105D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2"/>
          <w:color w:val="auto"/>
          <w:lang w:eastAsia="ru-RU"/>
        </w:rPr>
        <w:t>ИМЦ</w:t>
      </w:r>
      <w:r w:rsidRPr="00ED105D">
        <w:rPr>
          <w:rStyle w:val="12"/>
          <w:color w:val="auto"/>
          <w:lang w:eastAsia="ru-RU"/>
        </w:rPr>
        <w:t xml:space="preserve"> г. Дмитрова</w:t>
      </w:r>
      <w:r w:rsidRPr="00ED1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105D">
        <w:rPr>
          <w:rFonts w:ascii="Times New Roman" w:hAnsi="Times New Roman" w:cs="Times New Roman"/>
          <w:color w:val="auto"/>
          <w:sz w:val="28"/>
          <w:szCs w:val="28"/>
        </w:rPr>
        <w:t xml:space="preserve">телефон: </w:t>
      </w:r>
      <w:r w:rsidRPr="00ED10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22-3-17-03, 22-3-24-98</w:t>
      </w:r>
    </w:p>
    <w:p w:rsidR="006312C6" w:rsidRPr="00ED105D" w:rsidRDefault="006312C6" w:rsidP="00ED105D">
      <w:pPr>
        <w:spacing w:line="360" w:lineRule="auto"/>
        <w:rPr>
          <w:color w:val="auto"/>
        </w:rPr>
      </w:pPr>
      <w:r w:rsidRPr="00ED105D">
        <w:rPr>
          <w:rFonts w:ascii="Times New Roman" w:hAnsi="Times New Roman" w:cs="Times New Roman"/>
          <w:color w:val="auto"/>
          <w:sz w:val="28"/>
          <w:szCs w:val="28"/>
        </w:rPr>
        <w:t>Путилина Елена Ивановна</w:t>
      </w:r>
      <w:r w:rsidRPr="00ED105D">
        <w:rPr>
          <w:color w:val="auto"/>
        </w:rPr>
        <w:t xml:space="preserve">  </w:t>
      </w:r>
      <w:r w:rsidRPr="00ED105D">
        <w:rPr>
          <w:rStyle w:val="12"/>
          <w:color w:val="auto"/>
          <w:lang w:val="en-US" w:eastAsia="ru-RU"/>
        </w:rPr>
        <w:t>E</w:t>
      </w:r>
      <w:r w:rsidRPr="00ED105D">
        <w:rPr>
          <w:rStyle w:val="12"/>
          <w:color w:val="auto"/>
          <w:lang w:eastAsia="ru-RU"/>
        </w:rPr>
        <w:t>-</w:t>
      </w:r>
      <w:r w:rsidRPr="00ED105D">
        <w:rPr>
          <w:rStyle w:val="12"/>
          <w:color w:val="auto"/>
          <w:lang w:val="en-US" w:eastAsia="ru-RU"/>
        </w:rPr>
        <w:t>mail</w:t>
      </w:r>
      <w:r w:rsidRPr="00ED105D">
        <w:rPr>
          <w:rStyle w:val="12"/>
          <w:color w:val="auto"/>
          <w:lang w:eastAsia="ru-RU"/>
        </w:rPr>
        <w:t xml:space="preserve">: </w:t>
      </w:r>
      <w:hyperlink r:id="rId7" w:history="1"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putilina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iumc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dmitrov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D105D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D105D">
        <w:rPr>
          <w:color w:val="auto"/>
        </w:rPr>
        <w:t xml:space="preserve"> </w:t>
      </w:r>
    </w:p>
    <w:p w:rsidR="006312C6" w:rsidRPr="00ED105D" w:rsidRDefault="006312C6" w:rsidP="00ED105D">
      <w:pPr>
        <w:pStyle w:val="31"/>
        <w:shd w:val="clear" w:color="auto" w:fill="auto"/>
        <w:spacing w:after="0" w:line="324" w:lineRule="exact"/>
        <w:ind w:firstLine="0"/>
        <w:rPr>
          <w:rFonts w:cs="Courier New"/>
          <w:color w:val="auto"/>
        </w:rPr>
      </w:pPr>
      <w:r w:rsidRPr="00ED105D">
        <w:rPr>
          <w:color w:val="auto"/>
        </w:rPr>
        <w:t xml:space="preserve">Попова Екатерина Сергеевна </w:t>
      </w:r>
      <w:hyperlink r:id="rId8" w:history="1">
        <w:r w:rsidRPr="00ED105D">
          <w:rPr>
            <w:rStyle w:val="Hyperlink"/>
            <w:color w:val="auto"/>
            <w:lang w:val="en-US"/>
          </w:rPr>
          <w:t>p</w:t>
        </w:r>
        <w:r w:rsidRPr="00ED105D">
          <w:rPr>
            <w:rStyle w:val="Hyperlink"/>
            <w:color w:val="auto"/>
          </w:rPr>
          <w:t>оро</w:t>
        </w:r>
        <w:r w:rsidRPr="00ED105D">
          <w:rPr>
            <w:rStyle w:val="Hyperlink"/>
            <w:color w:val="auto"/>
            <w:lang w:val="en-US"/>
          </w:rPr>
          <w:t>va</w:t>
        </w:r>
        <w:r w:rsidRPr="00ED105D">
          <w:rPr>
            <w:rStyle w:val="Hyperlink"/>
            <w:color w:val="auto"/>
          </w:rPr>
          <w:t>@</w:t>
        </w:r>
        <w:r w:rsidRPr="00ED105D">
          <w:rPr>
            <w:rStyle w:val="Hyperlink"/>
            <w:color w:val="auto"/>
            <w:lang w:val="en-US"/>
          </w:rPr>
          <w:t>iumc</w:t>
        </w:r>
        <w:r w:rsidRPr="00ED105D">
          <w:rPr>
            <w:rStyle w:val="Hyperlink"/>
            <w:color w:val="auto"/>
          </w:rPr>
          <w:t>-</w:t>
        </w:r>
        <w:r w:rsidRPr="00ED105D">
          <w:rPr>
            <w:rStyle w:val="Hyperlink"/>
            <w:color w:val="auto"/>
            <w:lang w:val="en-US"/>
          </w:rPr>
          <w:t>dmitrov</w:t>
        </w:r>
        <w:r w:rsidRPr="00ED105D">
          <w:rPr>
            <w:rStyle w:val="Hyperlink"/>
            <w:color w:val="auto"/>
          </w:rPr>
          <w:t>.</w:t>
        </w:r>
        <w:r w:rsidRPr="00ED105D">
          <w:rPr>
            <w:rStyle w:val="Hyperlink"/>
            <w:color w:val="auto"/>
            <w:lang w:val="en-US"/>
          </w:rPr>
          <w:t>ru</w:t>
        </w:r>
      </w:hyperlink>
    </w:p>
    <w:sectPr w:rsidR="006312C6" w:rsidRPr="00ED105D" w:rsidSect="00611846">
      <w:type w:val="continuous"/>
      <w:pgSz w:w="11909" w:h="16838"/>
      <w:pgMar w:top="426" w:right="936" w:bottom="568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C6" w:rsidRDefault="006312C6">
      <w:r>
        <w:separator/>
      </w:r>
    </w:p>
  </w:endnote>
  <w:endnote w:type="continuationSeparator" w:id="1">
    <w:p w:rsidR="006312C6" w:rsidRDefault="0063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C6" w:rsidRDefault="006312C6"/>
  </w:footnote>
  <w:footnote w:type="continuationSeparator" w:id="1">
    <w:p w:rsidR="006312C6" w:rsidRDefault="006312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759"/>
    <w:multiLevelType w:val="multilevel"/>
    <w:tmpl w:val="ECE2579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D77C4"/>
    <w:multiLevelType w:val="hybridMultilevel"/>
    <w:tmpl w:val="D54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47D80"/>
    <w:multiLevelType w:val="multilevel"/>
    <w:tmpl w:val="E688AF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14036"/>
    <w:multiLevelType w:val="hybridMultilevel"/>
    <w:tmpl w:val="47B42F6A"/>
    <w:lvl w:ilvl="0" w:tplc="D5DCF872">
      <w:start w:val="1"/>
      <w:numFmt w:val="bullet"/>
      <w:lvlText w:val=""/>
      <w:lvlJc w:val="left"/>
      <w:pPr>
        <w:ind w:left="117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4">
    <w:nsid w:val="08A26693"/>
    <w:multiLevelType w:val="multilevel"/>
    <w:tmpl w:val="4A808E10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95D93"/>
    <w:multiLevelType w:val="hybridMultilevel"/>
    <w:tmpl w:val="3F089924"/>
    <w:lvl w:ilvl="0" w:tplc="13A033F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00E18CB"/>
    <w:multiLevelType w:val="multilevel"/>
    <w:tmpl w:val="0EB6A32C"/>
    <w:lvl w:ilvl="0">
      <w:start w:val="1"/>
      <w:numFmt w:val="decimal"/>
      <w:lvlText w:val="%1."/>
      <w:lvlJc w:val="left"/>
      <w:pPr>
        <w:ind w:left="222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B35571"/>
    <w:multiLevelType w:val="hybridMultilevel"/>
    <w:tmpl w:val="099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FC23B8"/>
    <w:multiLevelType w:val="hybridMultilevel"/>
    <w:tmpl w:val="20CA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7D761B"/>
    <w:multiLevelType w:val="hybridMultilevel"/>
    <w:tmpl w:val="7222066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cs="Wingdings" w:hint="default"/>
      </w:rPr>
    </w:lvl>
  </w:abstractNum>
  <w:abstractNum w:abstractNumId="10">
    <w:nsid w:val="1E4320B5"/>
    <w:multiLevelType w:val="hybridMultilevel"/>
    <w:tmpl w:val="CE68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E3E65"/>
    <w:multiLevelType w:val="multilevel"/>
    <w:tmpl w:val="B4604B0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2">
    <w:nsid w:val="1F855D39"/>
    <w:multiLevelType w:val="multilevel"/>
    <w:tmpl w:val="8C2872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0"/>
        </w:tabs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00"/>
        </w:tabs>
        <w:ind w:left="15600" w:hanging="2160"/>
      </w:pPr>
      <w:rPr>
        <w:rFonts w:hint="default"/>
      </w:rPr>
    </w:lvl>
  </w:abstractNum>
  <w:abstractNum w:abstractNumId="13">
    <w:nsid w:val="25CF233F"/>
    <w:multiLevelType w:val="multilevel"/>
    <w:tmpl w:val="AA1C77EE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B1A55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107DE"/>
    <w:multiLevelType w:val="multilevel"/>
    <w:tmpl w:val="0419001F"/>
    <w:numStyleLink w:val="1"/>
  </w:abstractNum>
  <w:abstractNum w:abstractNumId="16">
    <w:nsid w:val="288B1ACC"/>
    <w:multiLevelType w:val="hybridMultilevel"/>
    <w:tmpl w:val="6D4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89E68E1"/>
    <w:multiLevelType w:val="multilevel"/>
    <w:tmpl w:val="B624F07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8779BE"/>
    <w:multiLevelType w:val="multilevel"/>
    <w:tmpl w:val="9AA2E70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F710C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C31ED9"/>
    <w:multiLevelType w:val="multilevel"/>
    <w:tmpl w:val="4FDE6698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9A5591"/>
    <w:multiLevelType w:val="hybridMultilevel"/>
    <w:tmpl w:val="C04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522675"/>
    <w:multiLevelType w:val="hybridMultilevel"/>
    <w:tmpl w:val="049C3A12"/>
    <w:lvl w:ilvl="0" w:tplc="FFB42E5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92212B9"/>
    <w:multiLevelType w:val="hybridMultilevel"/>
    <w:tmpl w:val="02A2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B7392"/>
    <w:multiLevelType w:val="hybridMultilevel"/>
    <w:tmpl w:val="CCEC1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460F74D5"/>
    <w:multiLevelType w:val="multilevel"/>
    <w:tmpl w:val="B88C464A"/>
    <w:lvl w:ilvl="0">
      <w:start w:val="5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DC18FB"/>
    <w:multiLevelType w:val="multilevel"/>
    <w:tmpl w:val="FC5E25C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C757F5"/>
    <w:multiLevelType w:val="hybridMultilevel"/>
    <w:tmpl w:val="2A42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63F4B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E1589C"/>
    <w:multiLevelType w:val="hybridMultilevel"/>
    <w:tmpl w:val="4DBCA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637951DB"/>
    <w:multiLevelType w:val="multilevel"/>
    <w:tmpl w:val="034E2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0030D5"/>
    <w:multiLevelType w:val="hybridMultilevel"/>
    <w:tmpl w:val="AEA8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AC3534"/>
    <w:multiLevelType w:val="hybridMultilevel"/>
    <w:tmpl w:val="9AC28B20"/>
    <w:lvl w:ilvl="0" w:tplc="13A033F4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675F6EF0"/>
    <w:multiLevelType w:val="multilevel"/>
    <w:tmpl w:val="E6666604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D6203"/>
    <w:multiLevelType w:val="hybridMultilevel"/>
    <w:tmpl w:val="D1FA237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35">
    <w:nsid w:val="6EE067B2"/>
    <w:multiLevelType w:val="hybridMultilevel"/>
    <w:tmpl w:val="EAD4730C"/>
    <w:lvl w:ilvl="0" w:tplc="13A033F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6F734C73"/>
    <w:multiLevelType w:val="hybridMultilevel"/>
    <w:tmpl w:val="37C01EB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7">
    <w:nsid w:val="77A67AB2"/>
    <w:multiLevelType w:val="hybridMultilevel"/>
    <w:tmpl w:val="AAB449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8">
    <w:nsid w:val="7AF73143"/>
    <w:multiLevelType w:val="multilevel"/>
    <w:tmpl w:val="46708C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F25676"/>
    <w:multiLevelType w:val="hybridMultilevel"/>
    <w:tmpl w:val="8B3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8"/>
  </w:num>
  <w:num w:numId="3">
    <w:abstractNumId w:val="13"/>
  </w:num>
  <w:num w:numId="4">
    <w:abstractNumId w:val="17"/>
  </w:num>
  <w:num w:numId="5">
    <w:abstractNumId w:val="25"/>
  </w:num>
  <w:num w:numId="6">
    <w:abstractNumId w:val="0"/>
  </w:num>
  <w:num w:numId="7">
    <w:abstractNumId w:val="14"/>
  </w:num>
  <w:num w:numId="8">
    <w:abstractNumId w:val="28"/>
  </w:num>
  <w:num w:numId="9">
    <w:abstractNumId w:val="2"/>
  </w:num>
  <w:num w:numId="10">
    <w:abstractNumId w:val="31"/>
  </w:num>
  <w:num w:numId="11">
    <w:abstractNumId w:val="30"/>
  </w:num>
  <w:num w:numId="12">
    <w:abstractNumId w:val="7"/>
  </w:num>
  <w:num w:numId="13">
    <w:abstractNumId w:val="8"/>
  </w:num>
  <w:num w:numId="14">
    <w:abstractNumId w:val="1"/>
  </w:num>
  <w:num w:numId="15">
    <w:abstractNumId w:val="9"/>
  </w:num>
  <w:num w:numId="16">
    <w:abstractNumId w:val="37"/>
  </w:num>
  <w:num w:numId="17">
    <w:abstractNumId w:val="39"/>
  </w:num>
  <w:num w:numId="18">
    <w:abstractNumId w:val="10"/>
  </w:num>
  <w:num w:numId="19">
    <w:abstractNumId w:val="34"/>
  </w:num>
  <w:num w:numId="20">
    <w:abstractNumId w:val="21"/>
  </w:num>
  <w:num w:numId="21">
    <w:abstractNumId w:val="29"/>
  </w:num>
  <w:num w:numId="22">
    <w:abstractNumId w:val="22"/>
  </w:num>
  <w:num w:numId="23">
    <w:abstractNumId w:val="6"/>
  </w:num>
  <w:num w:numId="24">
    <w:abstractNumId w:val="27"/>
  </w:num>
  <w:num w:numId="2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36"/>
  </w:num>
  <w:num w:numId="28">
    <w:abstractNumId w:val="3"/>
  </w:num>
  <w:num w:numId="29">
    <w:abstractNumId w:val="4"/>
  </w:num>
  <w:num w:numId="30">
    <w:abstractNumId w:val="20"/>
  </w:num>
  <w:num w:numId="31">
    <w:abstractNumId w:val="32"/>
  </w:num>
  <w:num w:numId="32">
    <w:abstractNumId w:val="35"/>
  </w:num>
  <w:num w:numId="33">
    <w:abstractNumId w:val="12"/>
  </w:num>
  <w:num w:numId="34">
    <w:abstractNumId w:val="11"/>
  </w:num>
  <w:num w:numId="35">
    <w:abstractNumId w:val="16"/>
  </w:num>
  <w:num w:numId="36">
    <w:abstractNumId w:val="5"/>
  </w:num>
  <w:num w:numId="37">
    <w:abstractNumId w:val="24"/>
  </w:num>
  <w:num w:numId="38">
    <w:abstractNumId w:val="33"/>
  </w:num>
  <w:num w:numId="39">
    <w:abstractNumId w:val="2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949"/>
    <w:rsid w:val="000644EB"/>
    <w:rsid w:val="00065C4F"/>
    <w:rsid w:val="00072CCA"/>
    <w:rsid w:val="000B4634"/>
    <w:rsid w:val="000F7CBC"/>
    <w:rsid w:val="00156317"/>
    <w:rsid w:val="0019437E"/>
    <w:rsid w:val="001B7013"/>
    <w:rsid w:val="001E5E6A"/>
    <w:rsid w:val="00206EF1"/>
    <w:rsid w:val="002303BF"/>
    <w:rsid w:val="002573FC"/>
    <w:rsid w:val="002610BE"/>
    <w:rsid w:val="00282954"/>
    <w:rsid w:val="00283853"/>
    <w:rsid w:val="002C3F79"/>
    <w:rsid w:val="002E4737"/>
    <w:rsid w:val="0030791C"/>
    <w:rsid w:val="00311F33"/>
    <w:rsid w:val="00342DC5"/>
    <w:rsid w:val="003A6324"/>
    <w:rsid w:val="003B0448"/>
    <w:rsid w:val="0044082A"/>
    <w:rsid w:val="004516F2"/>
    <w:rsid w:val="00477649"/>
    <w:rsid w:val="004F6E40"/>
    <w:rsid w:val="00504F4D"/>
    <w:rsid w:val="00526B2E"/>
    <w:rsid w:val="00564C67"/>
    <w:rsid w:val="005A6B70"/>
    <w:rsid w:val="005B2CA9"/>
    <w:rsid w:val="00611846"/>
    <w:rsid w:val="006312C6"/>
    <w:rsid w:val="00656702"/>
    <w:rsid w:val="00663460"/>
    <w:rsid w:val="006A2F83"/>
    <w:rsid w:val="0072670A"/>
    <w:rsid w:val="00731594"/>
    <w:rsid w:val="00741ACC"/>
    <w:rsid w:val="007434BC"/>
    <w:rsid w:val="00755786"/>
    <w:rsid w:val="00822F21"/>
    <w:rsid w:val="00836C7F"/>
    <w:rsid w:val="008508FA"/>
    <w:rsid w:val="00862949"/>
    <w:rsid w:val="008C18E3"/>
    <w:rsid w:val="008C6EE7"/>
    <w:rsid w:val="008D5002"/>
    <w:rsid w:val="008D586C"/>
    <w:rsid w:val="008E112B"/>
    <w:rsid w:val="009017A7"/>
    <w:rsid w:val="0093503C"/>
    <w:rsid w:val="009376AA"/>
    <w:rsid w:val="009C50B9"/>
    <w:rsid w:val="00A40F98"/>
    <w:rsid w:val="00A44960"/>
    <w:rsid w:val="00A60911"/>
    <w:rsid w:val="00A6097C"/>
    <w:rsid w:val="00AA166D"/>
    <w:rsid w:val="00AA1E15"/>
    <w:rsid w:val="00AB16DA"/>
    <w:rsid w:val="00AB3503"/>
    <w:rsid w:val="00AC427A"/>
    <w:rsid w:val="00AC43A9"/>
    <w:rsid w:val="00AC64E8"/>
    <w:rsid w:val="00B34F78"/>
    <w:rsid w:val="00B46DD4"/>
    <w:rsid w:val="00B50C20"/>
    <w:rsid w:val="00BC231D"/>
    <w:rsid w:val="00BF727B"/>
    <w:rsid w:val="00C10803"/>
    <w:rsid w:val="00C23B7C"/>
    <w:rsid w:val="00C40AAE"/>
    <w:rsid w:val="00CA122B"/>
    <w:rsid w:val="00CE0810"/>
    <w:rsid w:val="00CE2CCF"/>
    <w:rsid w:val="00D25356"/>
    <w:rsid w:val="00D57573"/>
    <w:rsid w:val="00D81A02"/>
    <w:rsid w:val="00D820DD"/>
    <w:rsid w:val="00DB39EC"/>
    <w:rsid w:val="00DD5328"/>
    <w:rsid w:val="00DE3E04"/>
    <w:rsid w:val="00DE4A22"/>
    <w:rsid w:val="00DF609A"/>
    <w:rsid w:val="00E56140"/>
    <w:rsid w:val="00E708ED"/>
    <w:rsid w:val="00E8236E"/>
    <w:rsid w:val="00E946F1"/>
    <w:rsid w:val="00EA19C8"/>
    <w:rsid w:val="00EB6FE7"/>
    <w:rsid w:val="00ED105D"/>
    <w:rsid w:val="00EE26AD"/>
    <w:rsid w:val="00F516AC"/>
    <w:rsid w:val="00F662E8"/>
    <w:rsid w:val="00F72282"/>
    <w:rsid w:val="00F92BB3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6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4960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44960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A4496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Candara">
    <w:name w:val="Основной текст (2) + Candara"/>
    <w:aliases w:val="17 pt"/>
    <w:basedOn w:val="2"/>
    <w:uiPriority w:val="99"/>
    <w:rsid w:val="00A44960"/>
    <w:rPr>
      <w:rFonts w:ascii="Candara" w:hAnsi="Candara" w:cs="Candara"/>
      <w:color w:val="000000"/>
      <w:spacing w:val="0"/>
      <w:w w:val="100"/>
      <w:position w:val="0"/>
      <w:sz w:val="34"/>
      <w:szCs w:val="34"/>
    </w:rPr>
  </w:style>
  <w:style w:type="character" w:customStyle="1" w:styleId="216">
    <w:name w:val="Основной текст (2) + 16"/>
    <w:aliases w:val="5 pt"/>
    <w:basedOn w:val="2"/>
    <w:uiPriority w:val="99"/>
    <w:rsid w:val="00A44960"/>
    <w:rPr>
      <w:color w:val="000000"/>
      <w:spacing w:val="0"/>
      <w:w w:val="100"/>
      <w:position w:val="0"/>
      <w:sz w:val="33"/>
      <w:szCs w:val="33"/>
      <w:lang w:val="ru-RU"/>
    </w:rPr>
  </w:style>
  <w:style w:type="character" w:customStyle="1" w:styleId="240pt">
    <w:name w:val="Основной текст (2) + Интервал 40 pt"/>
    <w:basedOn w:val="2"/>
    <w:uiPriority w:val="99"/>
    <w:rsid w:val="00A44960"/>
    <w:rPr>
      <w:color w:val="000000"/>
      <w:spacing w:val="800"/>
      <w:w w:val="100"/>
      <w:position w:val="0"/>
      <w:sz w:val="24"/>
      <w:szCs w:val="24"/>
    </w:rPr>
  </w:style>
  <w:style w:type="character" w:customStyle="1" w:styleId="240pt1">
    <w:name w:val="Основной текст (2) + Интервал 40 pt1"/>
    <w:basedOn w:val="2"/>
    <w:uiPriority w:val="99"/>
    <w:rsid w:val="00A44960"/>
    <w:rPr>
      <w:color w:val="000000"/>
      <w:spacing w:val="800"/>
      <w:w w:val="100"/>
      <w:position w:val="0"/>
      <w:sz w:val="24"/>
      <w:szCs w:val="24"/>
      <w:lang w:val="ru-RU"/>
    </w:rPr>
  </w:style>
  <w:style w:type="character" w:customStyle="1" w:styleId="214">
    <w:name w:val="Основной текст (2) + 14"/>
    <w:aliases w:val="5 pt1,Полужирный,Курсив,Интервал -1 pt"/>
    <w:basedOn w:val="2"/>
    <w:uiPriority w:val="99"/>
    <w:rsid w:val="00A44960"/>
    <w:rPr>
      <w:b/>
      <w:bCs/>
      <w:i/>
      <w:iCs/>
      <w:color w:val="000000"/>
      <w:spacing w:val="-30"/>
      <w:w w:val="100"/>
      <w:position w:val="0"/>
      <w:sz w:val="29"/>
      <w:szCs w:val="29"/>
      <w:lang w:val="ru-RU"/>
    </w:rPr>
  </w:style>
  <w:style w:type="character" w:customStyle="1" w:styleId="22">
    <w:name w:val="Основной текст (2)2"/>
    <w:basedOn w:val="2"/>
    <w:uiPriority w:val="99"/>
    <w:rsid w:val="00A44960"/>
    <w:rPr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4496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4pt">
    <w:name w:val="Заголовок №1 + 14 pt"/>
    <w:basedOn w:val="10"/>
    <w:uiPriority w:val="99"/>
    <w:rsid w:val="00A44960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449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A44960"/>
    <w:rPr>
      <w:rFonts w:ascii="Times New Roman" w:hAnsi="Times New Roman" w:cs="Times New Roman"/>
      <w:sz w:val="28"/>
      <w:szCs w:val="28"/>
      <w:u w:val="none"/>
    </w:rPr>
  </w:style>
  <w:style w:type="character" w:customStyle="1" w:styleId="114pt1">
    <w:name w:val="Заголовок №1 + 14 pt1"/>
    <w:aliases w:val="Не полужирный"/>
    <w:basedOn w:val="10"/>
    <w:uiPriority w:val="99"/>
    <w:rsid w:val="00A44960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">
    <w:name w:val="Основной текст1"/>
    <w:basedOn w:val="a"/>
    <w:uiPriority w:val="99"/>
    <w:rsid w:val="00A44960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"/>
    <w:uiPriority w:val="99"/>
    <w:rsid w:val="00A44960"/>
    <w:rPr>
      <w:color w:val="000000"/>
      <w:spacing w:val="0"/>
      <w:w w:val="100"/>
      <w:position w:val="0"/>
      <w:u w:val="single"/>
      <w:lang w:val="en-US"/>
    </w:rPr>
  </w:style>
  <w:style w:type="paragraph" w:customStyle="1" w:styleId="21">
    <w:name w:val="Основной текст (2)1"/>
    <w:basedOn w:val="Normal"/>
    <w:link w:val="2"/>
    <w:uiPriority w:val="99"/>
    <w:rsid w:val="00A44960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Normal"/>
    <w:link w:val="10"/>
    <w:uiPriority w:val="99"/>
    <w:rsid w:val="00A44960"/>
    <w:pPr>
      <w:shd w:val="clear" w:color="auto" w:fill="FFFFFF"/>
      <w:spacing w:before="66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A44960"/>
    <w:pPr>
      <w:shd w:val="clear" w:color="auto" w:fill="FFFFFF"/>
      <w:spacing w:before="420" w:after="300" w:line="31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3"/>
    <w:basedOn w:val="Normal"/>
    <w:link w:val="a"/>
    <w:uiPriority w:val="99"/>
    <w:rsid w:val="00A44960"/>
    <w:pPr>
      <w:shd w:val="clear" w:color="auto" w:fill="FFFFFF"/>
      <w:spacing w:after="180" w:line="24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2E47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6D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A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2B"/>
    <w:rPr>
      <w:rFonts w:ascii="Tahoma" w:hAnsi="Tahoma" w:cs="Tahoma"/>
      <w:color w:val="000000"/>
      <w:sz w:val="16"/>
      <w:szCs w:val="16"/>
    </w:rPr>
  </w:style>
  <w:style w:type="numbering" w:customStyle="1" w:styleId="1">
    <w:name w:val="Стиль1"/>
    <w:rsid w:val="00F831F0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1086;&#1088;&#1086;va@iumc-dmitr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tilina@iumc-dmit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525</Words>
  <Characters>2996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библиотекари</dc:title>
  <dc:subject/>
  <dc:creator>Елена Ивановна</dc:creator>
  <cp:keywords/>
  <dc:description/>
  <cp:lastModifiedBy>Елена Ивановна</cp:lastModifiedBy>
  <cp:revision>2</cp:revision>
  <cp:lastPrinted>2015-03-05T13:04:00Z</cp:lastPrinted>
  <dcterms:created xsi:type="dcterms:W3CDTF">2015-03-13T14:04:00Z</dcterms:created>
  <dcterms:modified xsi:type="dcterms:W3CDTF">2015-03-13T14:04:00Z</dcterms:modified>
</cp:coreProperties>
</file>