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761" w:rsidRPr="00E86A08" w:rsidRDefault="00E36761" w:rsidP="00E36761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6A08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РОФИЛАКТИКА</w:t>
      </w:r>
    </w:p>
    <w:p w:rsidR="00E36761" w:rsidRDefault="00E36761" w:rsidP="00E36761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6A08">
        <w:rPr>
          <w:rFonts w:ascii="Times New Roman" w:hAnsi="Times New Roman"/>
          <w:b/>
          <w:sz w:val="24"/>
          <w:szCs w:val="24"/>
        </w:rPr>
        <w:t xml:space="preserve"> суицидального поведения.</w:t>
      </w:r>
    </w:p>
    <w:p w:rsidR="00E36761" w:rsidRPr="008B4729" w:rsidRDefault="00E36761" w:rsidP="00E36761">
      <w:pPr>
        <w:ind w:left="-720" w:right="-7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 методических рекомендаций ГОУ</w:t>
      </w:r>
      <w:r w:rsidRPr="008B4729">
        <w:rPr>
          <w:rFonts w:ascii="Times New Roman" w:hAnsi="Times New Roman"/>
          <w:b/>
          <w:sz w:val="24"/>
          <w:szCs w:val="24"/>
        </w:rPr>
        <w:t xml:space="preserve"> для детей,</w:t>
      </w:r>
    </w:p>
    <w:p w:rsidR="00E36761" w:rsidRPr="008B4729" w:rsidRDefault="00E36761" w:rsidP="00E36761">
      <w:pPr>
        <w:ind w:left="-720" w:right="-767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8B4729">
        <w:rPr>
          <w:rFonts w:ascii="Times New Roman" w:hAnsi="Times New Roman"/>
          <w:b/>
          <w:sz w:val="24"/>
          <w:szCs w:val="24"/>
        </w:rPr>
        <w:t>нуждающихся</w:t>
      </w:r>
      <w:proofErr w:type="gramEnd"/>
      <w:r w:rsidRPr="008B4729">
        <w:rPr>
          <w:rFonts w:ascii="Times New Roman" w:hAnsi="Times New Roman"/>
          <w:b/>
          <w:sz w:val="24"/>
          <w:szCs w:val="24"/>
        </w:rPr>
        <w:t xml:space="preserve"> в психолого-педагогической и медико-социальной помощи</w:t>
      </w:r>
    </w:p>
    <w:p w:rsidR="00E36761" w:rsidRPr="008B4729" w:rsidRDefault="00E36761" w:rsidP="00E36761">
      <w:pPr>
        <w:ind w:left="-360" w:right="-407"/>
        <w:jc w:val="center"/>
        <w:rPr>
          <w:rFonts w:ascii="Times New Roman" w:hAnsi="Times New Roman"/>
          <w:b/>
          <w:sz w:val="24"/>
          <w:szCs w:val="24"/>
        </w:rPr>
      </w:pPr>
      <w:r w:rsidRPr="008B4729">
        <w:rPr>
          <w:rFonts w:ascii="Times New Roman" w:hAnsi="Times New Roman"/>
          <w:b/>
          <w:sz w:val="24"/>
          <w:szCs w:val="24"/>
        </w:rPr>
        <w:t>«Центр  психолого-педагогической реабилитации и  коррекции»</w:t>
      </w:r>
    </w:p>
    <w:p w:rsidR="00E36761" w:rsidRPr="009E52B2" w:rsidRDefault="00E36761" w:rsidP="00E36761">
      <w:pPr>
        <w:pStyle w:val="a3"/>
        <w:ind w:left="708"/>
        <w:rPr>
          <w:color w:val="000000"/>
        </w:rPr>
      </w:pPr>
      <w:r w:rsidRPr="009E52B2">
        <w:rPr>
          <w:color w:val="000000"/>
        </w:rPr>
        <w:t>Суицидологи отмечают во внешнем поведении подростка ряд изменений, которые могут свидетельствовать о суицидальных намерениях:</w:t>
      </w:r>
    </w:p>
    <w:p w:rsidR="00E36761" w:rsidRPr="009E52B2" w:rsidRDefault="00E36761" w:rsidP="00E36761">
      <w:pPr>
        <w:pStyle w:val="a3"/>
        <w:ind w:left="708"/>
        <w:rPr>
          <w:color w:val="000000"/>
        </w:rPr>
      </w:pPr>
      <w:proofErr w:type="gramStart"/>
      <w:r w:rsidRPr="009E52B2">
        <w:rPr>
          <w:color w:val="000000"/>
        </w:rPr>
        <w:t>• недостаток сна или повышенная сонливость</w:t>
      </w:r>
      <w:r w:rsidRPr="009E52B2">
        <w:rPr>
          <w:color w:val="000000"/>
        </w:rPr>
        <w:br/>
        <w:t>• нарушение аппетита</w:t>
      </w:r>
      <w:r w:rsidRPr="009E52B2">
        <w:rPr>
          <w:color w:val="000000"/>
        </w:rPr>
        <w:br/>
        <w:t>• признаки беспокойства, вспышки раздражительности</w:t>
      </w:r>
      <w:r w:rsidRPr="009E52B2">
        <w:rPr>
          <w:color w:val="000000"/>
        </w:rPr>
        <w:br/>
        <w:t>• усиление чувства тревоги</w:t>
      </w:r>
      <w:r w:rsidRPr="009E52B2">
        <w:rPr>
          <w:color w:val="000000"/>
        </w:rPr>
        <w:br/>
        <w:t>• признаки вечной усталости, упадок сил</w:t>
      </w:r>
      <w:r w:rsidRPr="009E52B2">
        <w:rPr>
          <w:color w:val="000000"/>
        </w:rPr>
        <w:br/>
        <w:t>• неряшливый внешний вид</w:t>
      </w:r>
      <w:r w:rsidRPr="009E52B2">
        <w:rPr>
          <w:color w:val="000000"/>
        </w:rPr>
        <w:br/>
        <w:t>• усиление жалоб на физическое недомогание</w:t>
      </w:r>
      <w:r w:rsidRPr="009E52B2">
        <w:rPr>
          <w:color w:val="000000"/>
        </w:rPr>
        <w:br/>
        <w:t>• склонность к быстрой перемене настроения</w:t>
      </w:r>
      <w:r w:rsidRPr="009E52B2">
        <w:rPr>
          <w:color w:val="000000"/>
        </w:rPr>
        <w:br/>
        <w:t>• отдаление от семьи и друзей</w:t>
      </w:r>
      <w:r w:rsidRPr="009E52B2">
        <w:rPr>
          <w:color w:val="000000"/>
        </w:rPr>
        <w:br/>
        <w:t>• излишний риск в поступках</w:t>
      </w:r>
      <w:r w:rsidRPr="009E52B2">
        <w:rPr>
          <w:color w:val="000000"/>
        </w:rPr>
        <w:br/>
        <w:t>• выражение безнадежности, поглощенность мыслями о смерти, разговоры о собственных похоронах</w:t>
      </w:r>
      <w:r w:rsidRPr="009E52B2">
        <w:rPr>
          <w:color w:val="000000"/>
        </w:rPr>
        <w:br/>
        <w:t>• открытые заявления:</w:t>
      </w:r>
      <w:proofErr w:type="gramEnd"/>
      <w:r w:rsidRPr="009E52B2">
        <w:rPr>
          <w:color w:val="000000"/>
        </w:rPr>
        <w:t xml:space="preserve"> Ненавижу жизнь; Не могу больше этого выносить; Жить не хочется; Никому я не нужен.</w:t>
      </w:r>
    </w:p>
    <w:p w:rsidR="00E36761" w:rsidRDefault="00E36761" w:rsidP="00E36761">
      <w:pPr>
        <w:pStyle w:val="a3"/>
        <w:ind w:left="708"/>
        <w:jc w:val="both"/>
        <w:rPr>
          <w:color w:val="000000"/>
        </w:rPr>
      </w:pPr>
      <w:r w:rsidRPr="009E52B2">
        <w:rPr>
          <w:color w:val="000000"/>
        </w:rPr>
        <w:t xml:space="preserve">Иногда индикатором суицида могут быть поступки типа: </w:t>
      </w:r>
      <w:proofErr w:type="spellStart"/>
      <w:r w:rsidRPr="0012273C">
        <w:rPr>
          <w:b/>
          <w:color w:val="000000"/>
        </w:rPr>
        <w:t>раздаривание</w:t>
      </w:r>
      <w:proofErr w:type="spellEnd"/>
      <w:r w:rsidRPr="0012273C">
        <w:rPr>
          <w:b/>
          <w:color w:val="000000"/>
        </w:rPr>
        <w:t xml:space="preserve"> ценных личных вещей, предметов увлечений, улаживание конфликтов с родными и близкими.</w:t>
      </w:r>
      <w:r w:rsidRPr="0012273C">
        <w:rPr>
          <w:color w:val="000000"/>
        </w:rPr>
        <w:br/>
      </w:r>
      <w:r w:rsidRPr="009E52B2">
        <w:rPr>
          <w:color w:val="000000"/>
        </w:rPr>
        <w:br/>
        <w:t>В случае подозрения о наличии суицидальных намерений у подростка беседу с ним можно строить следующим образом: «Как твои дела? Как ты себя чувствуешь? Ты выглядишь, словно в воду опущенный, что происходит?» В случае открытого суицидального высказывания следует обсудить эту проблему с подростком: «Ты надумал покончить  с собой? Как бы ты это сделал?</w:t>
      </w:r>
      <w:r w:rsidR="0012273C">
        <w:rPr>
          <w:color w:val="000000"/>
        </w:rPr>
        <w:t xml:space="preserve"> (чем подробнее разработан план, тем выше риск суицида).</w:t>
      </w:r>
      <w:r w:rsidRPr="009E52B2">
        <w:rPr>
          <w:color w:val="000000"/>
        </w:rPr>
        <w:t xml:space="preserve"> А если ты причинишь</w:t>
      </w:r>
      <w:r>
        <w:rPr>
          <w:color w:val="000000"/>
        </w:rPr>
        <w:t xml:space="preserve"> себе боль? Т</w:t>
      </w:r>
      <w:r w:rsidRPr="009E52B2">
        <w:rPr>
          <w:color w:val="000000"/>
        </w:rPr>
        <w:t xml:space="preserve">ы когда – </w:t>
      </w:r>
      <w:proofErr w:type="spellStart"/>
      <w:r w:rsidRPr="009E52B2">
        <w:rPr>
          <w:color w:val="000000"/>
        </w:rPr>
        <w:t>нибудь</w:t>
      </w:r>
      <w:proofErr w:type="spellEnd"/>
      <w:r w:rsidRPr="009E52B2">
        <w:rPr>
          <w:color w:val="000000"/>
        </w:rPr>
        <w:t xml:space="preserve"> причинял себе боль раньше? Что произошло в тот период? Если бы я попросил не причинять себе боль, ты бы смог отказаться от своих намерений? Что мешает тебе дать обещание? Что помогло тебе справиться с трудностями в прошлом? Помогло бы это тебе теперь? От ког</w:t>
      </w:r>
      <w:r w:rsidR="0012273C">
        <w:rPr>
          <w:color w:val="000000"/>
        </w:rPr>
        <w:t>о бы ты хотел получить помощь?</w:t>
      </w:r>
      <w:r w:rsidRPr="009E52B2">
        <w:rPr>
          <w:color w:val="000000"/>
        </w:rPr>
        <w:t xml:space="preserve">» Такая беседа является первичной формой профилактики у подростка и может быть проведена любым человеком, находящимся рядом с подростком, переживающим кризис душевного состояния. Необходимо помнить о серьезном отношении ко всем угрозам. Слушайте внимательно. Собеседник должен почувствовать, что вы не равнодушны к его проблемам. Настаивайте на том, что самоубийство неэффективный способ решения всех проблем. Пытайтесь заключить соглашение о </w:t>
      </w:r>
      <w:proofErr w:type="spellStart"/>
      <w:r w:rsidRPr="009E52B2">
        <w:rPr>
          <w:color w:val="000000"/>
        </w:rPr>
        <w:t>несовершении</w:t>
      </w:r>
      <w:proofErr w:type="spellEnd"/>
      <w:r w:rsidRPr="009E52B2">
        <w:rPr>
          <w:color w:val="000000"/>
        </w:rPr>
        <w:t xml:space="preserve"> самоубийства. Основным пунктом соглашения должно быть обещание подростка не причинять себе боли никаким образом. Если вы должны уйти, оставьте подростка на попечении взрослого. Пригласите специалиста или проводите подростка к тому, кто сможет вывести подростка из кризисного состояния.</w:t>
      </w:r>
    </w:p>
    <w:p w:rsidR="0012273C" w:rsidRDefault="0012273C" w:rsidP="00E36761">
      <w:pPr>
        <w:spacing w:before="120" w:after="120"/>
        <w:jc w:val="center"/>
        <w:rPr>
          <w:rStyle w:val="a4"/>
          <w:rFonts w:ascii="Times New Roman" w:hAnsi="Times New Roman"/>
          <w:sz w:val="24"/>
          <w:szCs w:val="24"/>
        </w:rPr>
      </w:pPr>
    </w:p>
    <w:p w:rsidR="0012273C" w:rsidRDefault="0012273C" w:rsidP="00E36761">
      <w:pPr>
        <w:spacing w:before="120" w:after="120"/>
        <w:jc w:val="center"/>
        <w:rPr>
          <w:rStyle w:val="a4"/>
          <w:rFonts w:ascii="Times New Roman" w:hAnsi="Times New Roman"/>
          <w:sz w:val="24"/>
          <w:szCs w:val="24"/>
        </w:rPr>
      </w:pPr>
    </w:p>
    <w:p w:rsidR="00E36761" w:rsidRPr="009E52B2" w:rsidRDefault="00E36761" w:rsidP="00E36761">
      <w:pPr>
        <w:spacing w:before="120" w:after="120"/>
        <w:jc w:val="center"/>
        <w:rPr>
          <w:rStyle w:val="a4"/>
          <w:rFonts w:ascii="Times New Roman" w:hAnsi="Times New Roman"/>
          <w:sz w:val="24"/>
          <w:szCs w:val="24"/>
        </w:rPr>
      </w:pPr>
      <w:r w:rsidRPr="009E52B2">
        <w:rPr>
          <w:rStyle w:val="a4"/>
          <w:rFonts w:ascii="Times New Roman" w:hAnsi="Times New Roman"/>
          <w:sz w:val="24"/>
          <w:szCs w:val="24"/>
        </w:rPr>
        <w:lastRenderedPageBreak/>
        <w:t xml:space="preserve">Если замечена  склонность  </w:t>
      </w:r>
      <w:r>
        <w:rPr>
          <w:rStyle w:val="a4"/>
          <w:rFonts w:ascii="Times New Roman" w:hAnsi="Times New Roman"/>
          <w:sz w:val="24"/>
          <w:szCs w:val="24"/>
        </w:rPr>
        <w:t>ребенка</w:t>
      </w:r>
      <w:r w:rsidRPr="009E52B2">
        <w:rPr>
          <w:rStyle w:val="a4"/>
          <w:rFonts w:ascii="Times New Roman" w:hAnsi="Times New Roman"/>
          <w:sz w:val="24"/>
          <w:szCs w:val="24"/>
        </w:rPr>
        <w:t>  к  самоубийству,</w:t>
      </w:r>
    </w:p>
    <w:p w:rsidR="00E36761" w:rsidRPr="009E52B2" w:rsidRDefault="00E36761" w:rsidP="00E36761">
      <w:pPr>
        <w:spacing w:before="120" w:after="120"/>
        <w:jc w:val="center"/>
        <w:rPr>
          <w:rStyle w:val="a4"/>
          <w:rFonts w:ascii="Times New Roman" w:hAnsi="Times New Roman"/>
          <w:sz w:val="24"/>
          <w:szCs w:val="24"/>
        </w:rPr>
      </w:pPr>
      <w:r w:rsidRPr="00C80415">
        <w:rPr>
          <w:rStyle w:val="a4"/>
          <w:rFonts w:ascii="Times New Roman" w:hAnsi="Times New Roman"/>
          <w:b w:val="0"/>
          <w:sz w:val="24"/>
          <w:szCs w:val="24"/>
        </w:rPr>
        <w:t>следующие  рекомендации   помогут  изменить ситуацию</w:t>
      </w:r>
      <w:r w:rsidRPr="009E52B2">
        <w:rPr>
          <w:rStyle w:val="a4"/>
          <w:rFonts w:ascii="Times New Roman" w:hAnsi="Times New Roman"/>
          <w:sz w:val="24"/>
          <w:szCs w:val="24"/>
        </w:rPr>
        <w:t>:</w:t>
      </w:r>
    </w:p>
    <w:p w:rsidR="00E36761" w:rsidRPr="009E52B2" w:rsidRDefault="00E36761" w:rsidP="00E36761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9E52B2">
        <w:rPr>
          <w:rStyle w:val="a4"/>
          <w:rFonts w:ascii="Times New Roman" w:hAnsi="Times New Roman"/>
          <w:sz w:val="24"/>
          <w:szCs w:val="24"/>
        </w:rPr>
        <w:t xml:space="preserve">1) </w:t>
      </w:r>
      <w:r w:rsidRPr="009E52B2">
        <w:rPr>
          <w:rFonts w:ascii="Times New Roman" w:hAnsi="Times New Roman"/>
          <w:sz w:val="24"/>
          <w:szCs w:val="24"/>
        </w:rPr>
        <w:t>Внимательно  выслушайте  решившегося  на  самоубийство  подростка. Приложите  все  усилия, чтобы понять  проблему, скрытую за  словами.</w:t>
      </w:r>
    </w:p>
    <w:p w:rsidR="00E36761" w:rsidRPr="009E52B2" w:rsidRDefault="00E36761" w:rsidP="00E36761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9E52B2">
        <w:rPr>
          <w:rStyle w:val="a4"/>
          <w:rFonts w:ascii="Times New Roman" w:hAnsi="Times New Roman"/>
          <w:sz w:val="24"/>
          <w:szCs w:val="24"/>
        </w:rPr>
        <w:t xml:space="preserve">2) </w:t>
      </w:r>
      <w:r w:rsidRPr="009E52B2">
        <w:rPr>
          <w:rFonts w:ascii="Times New Roman" w:hAnsi="Times New Roman"/>
          <w:sz w:val="24"/>
          <w:szCs w:val="24"/>
        </w:rPr>
        <w:t>Оцените  серьезность, намерений и чувств,  глубину  эмоционального  кризиса ребенка.</w:t>
      </w:r>
    </w:p>
    <w:p w:rsidR="00E36761" w:rsidRPr="009E52B2" w:rsidRDefault="00E36761" w:rsidP="00E36761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9E52B2">
        <w:rPr>
          <w:rStyle w:val="a4"/>
          <w:rFonts w:ascii="Times New Roman" w:hAnsi="Times New Roman"/>
          <w:sz w:val="24"/>
          <w:szCs w:val="24"/>
        </w:rPr>
        <w:t xml:space="preserve">3) </w:t>
      </w:r>
      <w:r w:rsidRPr="009E52B2">
        <w:rPr>
          <w:rFonts w:ascii="Times New Roman" w:hAnsi="Times New Roman"/>
          <w:sz w:val="24"/>
          <w:szCs w:val="24"/>
        </w:rPr>
        <w:t>Внимательно  отнеситесь ко  всем   даже   самым   незначительным   обидам  и жалобам. Не  пренебрегайте  ничем  из  сказанного.</w:t>
      </w:r>
    </w:p>
    <w:p w:rsidR="00E36761" w:rsidRPr="009E52B2" w:rsidRDefault="00E36761" w:rsidP="00E36761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9E52B2">
        <w:rPr>
          <w:rStyle w:val="a4"/>
          <w:rFonts w:ascii="Times New Roman" w:hAnsi="Times New Roman"/>
          <w:sz w:val="24"/>
          <w:szCs w:val="24"/>
        </w:rPr>
        <w:t>4</w:t>
      </w:r>
      <w:r w:rsidRPr="009E52B2">
        <w:rPr>
          <w:rFonts w:ascii="Times New Roman" w:hAnsi="Times New Roman"/>
          <w:b/>
          <w:sz w:val="24"/>
          <w:szCs w:val="24"/>
        </w:rPr>
        <w:t>)</w:t>
      </w:r>
      <w:r w:rsidRPr="009E52B2">
        <w:rPr>
          <w:rFonts w:ascii="Times New Roman" w:hAnsi="Times New Roman"/>
          <w:sz w:val="24"/>
          <w:szCs w:val="24"/>
        </w:rPr>
        <w:t xml:space="preserve"> Не  бойтесь  прямо  спросить, не  думает   ли   он   или   она   о   самоубийстве. Опыт  показывает, что  такой   вопрос   редко  приносит   вред. Часто  подросток бывает  рад  возможности  открыто  высказать  свои  проблемы. Ребенок  может почувствовать  облегчение  после  разговора  о  самоубийстве, но  вскоре  опять может  вернуться  к  </w:t>
      </w:r>
      <w:proofErr w:type="gramStart"/>
      <w:r w:rsidRPr="009E52B2">
        <w:rPr>
          <w:rFonts w:ascii="Times New Roman" w:hAnsi="Times New Roman"/>
          <w:sz w:val="24"/>
          <w:szCs w:val="24"/>
        </w:rPr>
        <w:t>тем</w:t>
      </w:r>
      <w:proofErr w:type="gramEnd"/>
      <w:r w:rsidRPr="009E52B2">
        <w:rPr>
          <w:rFonts w:ascii="Times New Roman" w:hAnsi="Times New Roman"/>
          <w:sz w:val="24"/>
          <w:szCs w:val="24"/>
        </w:rPr>
        <w:t>  же  мыслям. Поэтому   важно    не   оставлять   его     в одиночестве  даже  после  успешного  разговора.</w:t>
      </w:r>
    </w:p>
    <w:p w:rsidR="00E36761" w:rsidRPr="009E52B2" w:rsidRDefault="00E36761" w:rsidP="00E36761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9E52B2">
        <w:rPr>
          <w:rStyle w:val="a4"/>
          <w:rFonts w:ascii="Times New Roman" w:hAnsi="Times New Roman"/>
          <w:sz w:val="24"/>
          <w:szCs w:val="24"/>
        </w:rPr>
        <w:t>5</w:t>
      </w:r>
      <w:r w:rsidRPr="009E52B2">
        <w:rPr>
          <w:rFonts w:ascii="Times New Roman" w:hAnsi="Times New Roman"/>
          <w:b/>
          <w:sz w:val="24"/>
          <w:szCs w:val="24"/>
        </w:rPr>
        <w:t>)</w:t>
      </w:r>
      <w:r w:rsidRPr="009E52B2">
        <w:rPr>
          <w:rFonts w:ascii="Times New Roman" w:hAnsi="Times New Roman"/>
          <w:sz w:val="24"/>
          <w:szCs w:val="24"/>
        </w:rPr>
        <w:t xml:space="preserve"> Поддерживайте  его  и будьте  настойчивы. Человеку  в  состоянии  душевного кризиса  нужны  строгие  и  утвердительные  указания.</w:t>
      </w:r>
    </w:p>
    <w:p w:rsidR="00E36761" w:rsidRPr="009E52B2" w:rsidRDefault="00E36761" w:rsidP="00E36761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9E52B2">
        <w:rPr>
          <w:rStyle w:val="a4"/>
          <w:rFonts w:ascii="Times New Roman" w:hAnsi="Times New Roman"/>
          <w:sz w:val="24"/>
          <w:szCs w:val="24"/>
        </w:rPr>
        <w:t>6</w:t>
      </w:r>
      <w:r w:rsidRPr="009E52B2">
        <w:rPr>
          <w:rFonts w:ascii="Times New Roman" w:hAnsi="Times New Roman"/>
          <w:b/>
          <w:sz w:val="24"/>
          <w:szCs w:val="24"/>
        </w:rPr>
        <w:t>)</w:t>
      </w:r>
      <w:r w:rsidRPr="009E52B2">
        <w:rPr>
          <w:rFonts w:ascii="Times New Roman" w:hAnsi="Times New Roman"/>
          <w:sz w:val="24"/>
          <w:szCs w:val="24"/>
        </w:rPr>
        <w:t xml:space="preserve"> Убедите  его   в  том, что  он  сделал  верный  шаг, приняв  вашу  помощь. Осознание  вашей   компетентности,   заинтересованности   в   его  судьбе  и  готовности  помочь  дадут  ему  эмоциональную  опору.</w:t>
      </w:r>
    </w:p>
    <w:p w:rsidR="00E36761" w:rsidRDefault="00E36761" w:rsidP="00E36761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9E52B2">
        <w:rPr>
          <w:rStyle w:val="a4"/>
          <w:rFonts w:ascii="Times New Roman" w:hAnsi="Times New Roman"/>
          <w:sz w:val="24"/>
          <w:szCs w:val="24"/>
        </w:rPr>
        <w:t xml:space="preserve">7) </w:t>
      </w:r>
      <w:r w:rsidRPr="009E52B2">
        <w:rPr>
          <w:rFonts w:ascii="Times New Roman" w:hAnsi="Times New Roman"/>
          <w:sz w:val="24"/>
          <w:szCs w:val="24"/>
        </w:rPr>
        <w:t xml:space="preserve">Следует  принять  во  внимание  и  другие  возможные  источники  помощи: </w:t>
      </w:r>
      <w:r>
        <w:rPr>
          <w:rFonts w:ascii="Times New Roman" w:hAnsi="Times New Roman"/>
          <w:sz w:val="24"/>
          <w:szCs w:val="24"/>
        </w:rPr>
        <w:t xml:space="preserve">психологи, </w:t>
      </w:r>
      <w:r w:rsidRPr="009E52B2">
        <w:rPr>
          <w:rFonts w:ascii="Times New Roman" w:hAnsi="Times New Roman"/>
          <w:sz w:val="24"/>
          <w:szCs w:val="24"/>
        </w:rPr>
        <w:t>друзей, семью, врачей, священников, к  которым  можно  обратиться. </w:t>
      </w:r>
    </w:p>
    <w:p w:rsidR="00E36761" w:rsidRPr="0012273C" w:rsidRDefault="00E36761" w:rsidP="00E36761">
      <w:pPr>
        <w:spacing w:after="120"/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 w:rsidRPr="0012273C">
        <w:rPr>
          <w:rStyle w:val="a4"/>
          <w:rFonts w:ascii="Times New Roman" w:hAnsi="Times New Roman"/>
          <w:b w:val="0"/>
          <w:sz w:val="24"/>
          <w:szCs w:val="24"/>
        </w:rPr>
        <w:t xml:space="preserve">8) Важность сохранения заботы и поддержки. Если критическая ситуация и миновала, то специалисты или семьи не могут позволить себе расслабиться. Самое худшее может не быть позади. За улучшение часто принимают повышение психической активности </w:t>
      </w:r>
      <w:proofErr w:type="spellStart"/>
      <w:r w:rsidRPr="0012273C">
        <w:rPr>
          <w:rStyle w:val="a4"/>
          <w:rFonts w:ascii="Times New Roman" w:hAnsi="Times New Roman"/>
          <w:b w:val="0"/>
          <w:sz w:val="24"/>
          <w:szCs w:val="24"/>
        </w:rPr>
        <w:t>суицидента</w:t>
      </w:r>
      <w:proofErr w:type="spellEnd"/>
      <w:r w:rsidRPr="0012273C">
        <w:rPr>
          <w:rStyle w:val="a4"/>
          <w:rFonts w:ascii="Times New Roman" w:hAnsi="Times New Roman"/>
          <w:b w:val="0"/>
          <w:sz w:val="24"/>
          <w:szCs w:val="24"/>
        </w:rPr>
        <w:t xml:space="preserve">. Бывает так, что накануне самоубийства депрессивные люди бросаются в водоворот деятельности. Они просят прощения у всех, кого обидели. Видя это, вы облегченно вздыхаете и ослабляете бдительность. Но эти поступки могут </w:t>
      </w:r>
      <w:proofErr w:type="gramStart"/>
      <w:r w:rsidRPr="0012273C">
        <w:rPr>
          <w:rStyle w:val="a4"/>
          <w:rFonts w:ascii="Times New Roman" w:hAnsi="Times New Roman"/>
          <w:b w:val="0"/>
          <w:sz w:val="24"/>
          <w:szCs w:val="24"/>
        </w:rPr>
        <w:t>свидетельствовать о решении рассчитаться</w:t>
      </w:r>
      <w:proofErr w:type="gramEnd"/>
      <w:r w:rsidRPr="0012273C">
        <w:rPr>
          <w:rStyle w:val="a4"/>
          <w:rFonts w:ascii="Times New Roman" w:hAnsi="Times New Roman"/>
          <w:b w:val="0"/>
          <w:sz w:val="24"/>
          <w:szCs w:val="24"/>
        </w:rPr>
        <w:t xml:space="preserve"> со всеми долгами и обязательствами, после чего можно покончить с собой. </w:t>
      </w:r>
    </w:p>
    <w:p w:rsidR="00E36761" w:rsidRPr="0012273C" w:rsidRDefault="0012273C" w:rsidP="00E36761">
      <w:pPr>
        <w:spacing w:after="12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12273C">
        <w:rPr>
          <w:rStyle w:val="a4"/>
          <w:rFonts w:ascii="Times New Roman" w:hAnsi="Times New Roman" w:cs="Times New Roman"/>
          <w:b w:val="0"/>
          <w:sz w:val="24"/>
          <w:szCs w:val="24"/>
        </w:rPr>
        <w:t>9) В</w:t>
      </w:r>
      <w:r w:rsidR="00E36761" w:rsidRPr="0012273C">
        <w:rPr>
          <w:rStyle w:val="a4"/>
          <w:rFonts w:ascii="Times New Roman" w:hAnsi="Times New Roman" w:cs="Times New Roman"/>
          <w:b w:val="0"/>
          <w:sz w:val="24"/>
          <w:szCs w:val="24"/>
        </w:rPr>
        <w:t>селяйте надежду. Надежда помогает человеку выйти из поглощенности мыслями о самоубийстве.</w:t>
      </w:r>
      <w:r w:rsidRPr="0012273C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Надежды должны быть обоснованны. Основания для реалистичной надежды должны быть представлены честно, убедительно и мягко. Очень важно, если вы укрепите силы и возможности человека, внушите ему, что кризисные проблемы обычно преходящи, а решение о самоубийстве не бесповоротно.</w:t>
      </w:r>
    </w:p>
    <w:p w:rsidR="00E36761" w:rsidRDefault="00E36761" w:rsidP="00E36761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000000" w:rsidRDefault="0012273C"/>
    <w:sectPr w:rsidR="00000000" w:rsidSect="0012273C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E36761"/>
    <w:rsid w:val="0012273C"/>
    <w:rsid w:val="00E36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3676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E367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IUMC</Company>
  <LinksUpToDate>false</LinksUpToDate>
  <CharactersWithSpaces>4892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Каверина Н Е</dc:creator>
  <cp:keywords/>
  <dc:description/>
  <cp:lastModifiedBy>Каверина Н Е</cp:lastModifiedBy>
  <cp:revision>2</cp:revision>
  <dcterms:created xsi:type="dcterms:W3CDTF">2016-11-30T07:54:00Z</dcterms:created>
  <dcterms:modified xsi:type="dcterms:W3CDTF">2016-11-30T08:09:00Z</dcterms:modified>
</cp:coreProperties>
</file>