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7A" w:rsidRDefault="0032057A">
      <w:r>
        <w:t>10 класс ключи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17"/>
        <w:gridCol w:w="8080"/>
      </w:tblGrid>
      <w:tr w:rsidR="0032057A" w:rsidTr="00013796">
        <w:tc>
          <w:tcPr>
            <w:tcW w:w="817" w:type="dxa"/>
            <w:vAlign w:val="center"/>
          </w:tcPr>
          <w:p w:rsidR="0032057A" w:rsidRPr="0032057A" w:rsidRDefault="0032057A" w:rsidP="00013796">
            <w:pPr>
              <w:pStyle w:val="a4"/>
              <w:snapToGrid w:val="0"/>
              <w:ind w:right="-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32057A" w:rsidRPr="00D67BF5" w:rsidRDefault="0032057A" w:rsidP="00013796">
            <w:pPr>
              <w:snapToGrid w:val="0"/>
              <w:ind w:left="-170" w:righ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D67BF5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D67BF5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D67BF5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2057A" w:rsidTr="00013796">
        <w:tc>
          <w:tcPr>
            <w:tcW w:w="817" w:type="dxa"/>
          </w:tcPr>
          <w:p w:rsidR="0032057A" w:rsidRPr="00AD7EA2" w:rsidRDefault="0032057A" w:rsidP="00013796">
            <w:pPr>
              <w:pStyle w:val="6"/>
              <w:numPr>
                <w:ilvl w:val="0"/>
                <w:numId w:val="1"/>
              </w:numPr>
              <w:snapToGrid w:val="0"/>
              <w:spacing w:before="0"/>
              <w:jc w:val="center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AD7EA2" w:rsidRDefault="0032057A" w:rsidP="00013796">
            <w:pPr>
              <w:pStyle w:val="6"/>
              <w:snapToGrid w:val="0"/>
              <w:spacing w:before="0"/>
              <w:jc w:val="center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DC5C22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DC5C22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DC5C22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2057A" w:rsidTr="00013796">
        <w:tc>
          <w:tcPr>
            <w:tcW w:w="817" w:type="dxa"/>
          </w:tcPr>
          <w:p w:rsidR="0032057A" w:rsidRPr="00DC5C22" w:rsidRDefault="0032057A" w:rsidP="00013796">
            <w:pPr>
              <w:pStyle w:val="6"/>
              <w:numPr>
                <w:ilvl w:val="0"/>
                <w:numId w:val="1"/>
              </w:numPr>
              <w:snapToGrid w:val="0"/>
              <w:spacing w:before="0"/>
              <w:jc w:val="center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DC5C22" w:rsidRDefault="0032057A" w:rsidP="00013796">
            <w:pPr>
              <w:pStyle w:val="6"/>
              <w:snapToGrid w:val="0"/>
              <w:spacing w:before="0"/>
              <w:jc w:val="center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5C22"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D67BF5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D67BF5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D67BF5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D67BF5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befor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</w:tcPr>
          <w:p w:rsidR="0032057A" w:rsidRPr="007153B5" w:rsidRDefault="0032057A" w:rsidP="00013796">
            <w:pPr>
              <w:suppressAutoHyphens/>
              <w:snapToGrid w:val="0"/>
              <w:spacing w:befor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53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befor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</w:tcPr>
          <w:p w:rsidR="0032057A" w:rsidRPr="007153B5" w:rsidRDefault="0032057A" w:rsidP="00013796">
            <w:pPr>
              <w:suppressAutoHyphens/>
              <w:snapToGrid w:val="0"/>
              <w:spacing w:befor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53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befor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</w:tcPr>
          <w:p w:rsidR="0032057A" w:rsidRPr="007153B5" w:rsidRDefault="0032057A" w:rsidP="00013796">
            <w:pPr>
              <w:suppressAutoHyphens/>
              <w:snapToGrid w:val="0"/>
              <w:spacing w:befor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53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befor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</w:tcPr>
          <w:p w:rsidR="0032057A" w:rsidRPr="007153B5" w:rsidRDefault="0032057A" w:rsidP="00013796">
            <w:pPr>
              <w:suppressAutoHyphens/>
              <w:snapToGrid w:val="0"/>
              <w:spacing w:befor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53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befor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</w:tcPr>
          <w:p w:rsidR="0032057A" w:rsidRPr="00C8129D" w:rsidRDefault="0032057A" w:rsidP="00013796">
            <w:pPr>
              <w:suppressAutoHyphens/>
              <w:snapToGrid w:val="0"/>
              <w:spacing w:befor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befor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</w:tcPr>
          <w:p w:rsidR="0032057A" w:rsidRPr="00C8129D" w:rsidRDefault="0032057A" w:rsidP="00013796">
            <w:pPr>
              <w:suppressAutoHyphens/>
              <w:snapToGrid w:val="0"/>
              <w:spacing w:befor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7A" w:rsidRPr="00D67BF5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7A" w:rsidRPr="00D67BF5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D67BF5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D67BF5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D67BF5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7A" w:rsidRPr="008051D0" w:rsidRDefault="0032057A" w:rsidP="0001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516F02" w:rsidRDefault="0032057A" w:rsidP="0001379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02">
              <w:rPr>
                <w:rFonts w:ascii="Times New Roman" w:hAnsi="Times New Roman" w:cs="Times New Roman"/>
                <w:sz w:val="24"/>
                <w:szCs w:val="24"/>
              </w:rPr>
              <w:t>А, В, Г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D67BF5" w:rsidRDefault="0032057A" w:rsidP="0001379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А, Б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E0790B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DA">
              <w:rPr>
                <w:rFonts w:ascii="Times New Roman" w:hAnsi="Times New Roman" w:cs="Times New Roman"/>
                <w:b/>
                <w:sz w:val="24"/>
                <w:szCs w:val="24"/>
              </w:rPr>
              <w:t>В, Г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7153B5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 Б, В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D67BF5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D67BF5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7A" w:rsidRPr="00D67BF5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</w:p>
          <w:p w:rsidR="0032057A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</w:t>
            </w:r>
          </w:p>
          <w:p w:rsidR="0032057A" w:rsidRPr="00D67BF5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</w:p>
          <w:p w:rsidR="0032057A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</w:t>
            </w:r>
          </w:p>
          <w:p w:rsidR="0032057A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В-2</w:t>
            </w:r>
          </w:p>
          <w:p w:rsidR="0032057A" w:rsidRPr="00D67BF5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FD65D3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D3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32057A" w:rsidRPr="00FD65D3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D3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  <w:p w:rsidR="0032057A" w:rsidRPr="00D67BF5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D3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7153B5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5">
              <w:rPr>
                <w:rFonts w:ascii="Times New Roman" w:hAnsi="Times New Roman" w:cs="Times New Roman"/>
                <w:sz w:val="24"/>
                <w:szCs w:val="24"/>
              </w:rPr>
              <w:t>А- 2</w:t>
            </w:r>
          </w:p>
          <w:p w:rsidR="0032057A" w:rsidRPr="007153B5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3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153B5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  <w:p w:rsidR="0032057A" w:rsidRPr="007153B5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5">
              <w:rPr>
                <w:rFonts w:ascii="Times New Roman" w:hAnsi="Times New Roman" w:cs="Times New Roman"/>
                <w:sz w:val="24"/>
                <w:szCs w:val="24"/>
              </w:rPr>
              <w:t>В- 3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Default="0032057A" w:rsidP="000137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А-3</w:t>
            </w:r>
          </w:p>
          <w:p w:rsidR="0032057A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</w:p>
          <w:p w:rsidR="0032057A" w:rsidRPr="00D67BF5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AC4289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 права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AC4289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EB">
              <w:rPr>
                <w:rFonts w:ascii="Times New Roman" w:hAnsi="Times New Roman" w:cs="Times New Roman"/>
                <w:sz w:val="24"/>
                <w:szCs w:val="24"/>
              </w:rPr>
              <w:t>Пропорц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иональная избирательная система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AC4289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акт управления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7153B5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5">
              <w:rPr>
                <w:rFonts w:ascii="Times New Roman" w:hAnsi="Times New Roman" w:cs="Times New Roman"/>
                <w:sz w:val="24"/>
                <w:szCs w:val="24"/>
              </w:rPr>
              <w:t>Агент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6B1DA1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B1DA1">
              <w:rPr>
                <w:rFonts w:ascii="Times New Roman" w:hAnsi="Times New Roman" w:cs="Times New Roman"/>
                <w:bCs/>
                <w:sz w:val="24"/>
                <w:szCs w:val="24"/>
              </w:rPr>
              <w:t>одопечный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D67BF5" w:rsidRDefault="007D3D9C" w:rsidP="007D3D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</w:t>
            </w:r>
            <w:r w:rsidR="0032057A">
              <w:rPr>
                <w:rFonts w:ascii="Times New Roman" w:hAnsi="Times New Roman" w:cs="Times New Roman"/>
                <w:sz w:val="24"/>
                <w:szCs w:val="24"/>
              </w:rPr>
              <w:t>ицо, совершившее запрещенное уголовным законом общественно опасное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яние (действие или бездействие) вменяемое, достигшее возраста уголовной ответственности.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befor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</w:tcPr>
          <w:p w:rsidR="0032057A" w:rsidRDefault="0032057A" w:rsidP="00013796">
            <w:pPr>
              <w:suppressAutoHyphens/>
              <w:snapToGrid w:val="0"/>
              <w:spacing w:befor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Нет. Президент РФ. В соответствии со ст. 44 ФКЗ «О Правительстве РФ вносит предложения президенту РФ о приостановлении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действия актов органов исполнительной власти субъектов РФ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</w:tr>
      <w:tr w:rsidR="0032057A" w:rsidTr="00013796">
        <w:tc>
          <w:tcPr>
            <w:tcW w:w="817" w:type="dxa"/>
          </w:tcPr>
          <w:p w:rsidR="0032057A" w:rsidRPr="007153B5" w:rsidRDefault="0032057A" w:rsidP="0001379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7153B5" w:rsidRDefault="0032057A" w:rsidP="000137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5">
              <w:rPr>
                <w:rFonts w:ascii="Times New Roman" w:hAnsi="Times New Roman" w:cs="Times New Roman"/>
                <w:sz w:val="24"/>
                <w:szCs w:val="24"/>
              </w:rPr>
              <w:t xml:space="preserve">Не вправе. </w:t>
            </w:r>
            <w:proofErr w:type="gramStart"/>
            <w:r w:rsidRPr="007153B5">
              <w:rPr>
                <w:rFonts w:ascii="Times New Roman" w:hAnsi="Times New Roman" w:cs="Times New Roman"/>
                <w:sz w:val="24"/>
                <w:szCs w:val="24"/>
              </w:rPr>
              <w:t>Так, как согласно ст. 1241 ГК РФ, 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основаниям, которые установлены законом, в том числе в порядке универсального правопреемства (наследование, реорганизация юридического лица) и при обращении взыскания на имущество правообладателя.</w:t>
            </w:r>
            <w:r w:rsidRPr="007153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Default="0032057A" w:rsidP="0001379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не прав. При усыновлении ребенка отчимом (мачехой) наличие разницы в возрасте, установленной </w:t>
            </w:r>
            <w:hyperlink r:id="rId6" w:history="1">
              <w:r w:rsidRPr="00435BF6">
                <w:rPr>
                  <w:rFonts w:ascii="Times New Roman" w:hAnsi="Times New Roman" w:cs="Times New Roman"/>
                  <w:sz w:val="24"/>
                  <w:szCs w:val="24"/>
                </w:rPr>
                <w:t>п.1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ст.128 СК РФ, не требуется.</w:t>
            </w:r>
          </w:p>
          <w:p w:rsidR="0032057A" w:rsidRPr="00A414D3" w:rsidRDefault="0032057A" w:rsidP="00013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D67BF5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D67BF5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7153B5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5">
              <w:rPr>
                <w:rFonts w:ascii="Times New Roman" w:hAnsi="Times New Roman" w:cs="Times New Roman"/>
                <w:sz w:val="24"/>
                <w:szCs w:val="24"/>
              </w:rPr>
              <w:t>Публично-правовые образования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D67BF5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РФ</w:t>
            </w:r>
          </w:p>
        </w:tc>
      </w:tr>
      <w:tr w:rsidR="0032057A" w:rsidTr="00013796">
        <w:tc>
          <w:tcPr>
            <w:tcW w:w="817" w:type="dxa"/>
          </w:tcPr>
          <w:p w:rsidR="0032057A" w:rsidRPr="0032057A" w:rsidRDefault="0032057A" w:rsidP="00013796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057A" w:rsidRPr="00622427" w:rsidRDefault="0032057A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Незнание не является аргументом.</w:t>
            </w:r>
          </w:p>
        </w:tc>
      </w:tr>
    </w:tbl>
    <w:p w:rsidR="0032057A" w:rsidRDefault="0032057A"/>
    <w:sectPr w:rsidR="0032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3AC8"/>
    <w:multiLevelType w:val="hybridMultilevel"/>
    <w:tmpl w:val="9D8A3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7A"/>
    <w:rsid w:val="0032057A"/>
    <w:rsid w:val="007D3D9C"/>
    <w:rsid w:val="00D2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05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32057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4">
    <w:name w:val="List Paragraph"/>
    <w:basedOn w:val="a"/>
    <w:uiPriority w:val="34"/>
    <w:qFormat/>
    <w:rsid w:val="0032057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05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32057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4">
    <w:name w:val="List Paragraph"/>
    <w:basedOn w:val="a"/>
    <w:uiPriority w:val="34"/>
    <w:qFormat/>
    <w:rsid w:val="0032057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9551E5F570C8A7031180336C8818F85E80A8081CB7CB67C3FF4EA00CD0BC077F153876CA3A787217A7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Коновалова</dc:creator>
  <cp:lastModifiedBy>Ирина Анатольевна Коновалова</cp:lastModifiedBy>
  <cp:revision>2</cp:revision>
  <dcterms:created xsi:type="dcterms:W3CDTF">2016-10-04T10:21:00Z</dcterms:created>
  <dcterms:modified xsi:type="dcterms:W3CDTF">2016-10-12T11:40:00Z</dcterms:modified>
</cp:coreProperties>
</file>