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8D" w:rsidRDefault="00B5628D" w:rsidP="00B5628D">
      <w:pPr>
        <w:spacing w:after="0"/>
        <w:contextualSpacing/>
        <w:jc w:val="center"/>
        <w:rPr>
          <w:rFonts w:ascii="Times New Roman" w:hAnsi="Times New Roman"/>
          <w:sz w:val="24"/>
          <w:szCs w:val="24"/>
        </w:rPr>
      </w:pPr>
      <w:r w:rsidRPr="00540BD3">
        <w:rPr>
          <w:rFonts w:ascii="Times New Roman" w:hAnsi="Times New Roman"/>
          <w:sz w:val="24"/>
          <w:szCs w:val="24"/>
        </w:rPr>
        <w:t>МИНИСТЕРСТВО ОБРАЗОВАНИЯ МОСКОВСКОЙ ОБЛАСТИ</w:t>
      </w:r>
    </w:p>
    <w:p w:rsidR="00B5628D" w:rsidRDefault="00B5628D" w:rsidP="00B5628D">
      <w:pPr>
        <w:spacing w:after="0"/>
        <w:contextualSpacing/>
        <w:jc w:val="center"/>
        <w:rPr>
          <w:rFonts w:ascii="Times New Roman" w:hAnsi="Times New Roman"/>
          <w:sz w:val="24"/>
          <w:szCs w:val="24"/>
        </w:rPr>
      </w:pPr>
    </w:p>
    <w:p w:rsidR="00B5628D" w:rsidRPr="007A70BB" w:rsidRDefault="00B5628D" w:rsidP="00B5628D">
      <w:pPr>
        <w:spacing w:line="240" w:lineRule="auto"/>
        <w:jc w:val="center"/>
        <w:rPr>
          <w:rFonts w:ascii="Times New Roman" w:hAnsi="Times New Roman"/>
          <w:sz w:val="16"/>
          <w:szCs w:val="16"/>
        </w:rPr>
      </w:pPr>
      <w:r w:rsidRPr="00082B01">
        <w:rPr>
          <w:rFonts w:ascii="Times New Roman" w:hAnsi="Times New Roman"/>
          <w:sz w:val="16"/>
          <w:szCs w:val="16"/>
        </w:rPr>
        <w:t>ГОСУДАРСТВЕННОЕ ОБРАЗОВАТЕЛЬНОЕ УЧРЕ</w:t>
      </w:r>
      <w:r>
        <w:rPr>
          <w:rFonts w:ascii="Times New Roman" w:hAnsi="Times New Roman"/>
          <w:sz w:val="16"/>
          <w:szCs w:val="16"/>
        </w:rPr>
        <w:t xml:space="preserve">ЖДЕНИЕ ВЫСШЕГО </w:t>
      </w:r>
      <w:r w:rsidRPr="00082B01">
        <w:rPr>
          <w:rFonts w:ascii="Times New Roman" w:hAnsi="Times New Roman"/>
          <w:sz w:val="16"/>
          <w:szCs w:val="16"/>
        </w:rPr>
        <w:t xml:space="preserve"> ОБРАЗОВАНИЯ</w:t>
      </w:r>
      <w:r>
        <w:rPr>
          <w:rFonts w:ascii="Times New Roman" w:hAnsi="Times New Roman"/>
          <w:sz w:val="16"/>
          <w:szCs w:val="16"/>
        </w:rPr>
        <w:t xml:space="preserve"> МОСКОВСКОЙ ОБЛАСТИ</w:t>
      </w:r>
    </w:p>
    <w:p w:rsidR="00B5628D" w:rsidRDefault="00B5628D" w:rsidP="00B5628D">
      <w:pPr>
        <w:spacing w:after="0" w:line="480" w:lineRule="auto"/>
        <w:contextualSpacing/>
        <w:jc w:val="center"/>
        <w:rPr>
          <w:rFonts w:ascii="Times New Roman" w:hAnsi="Times New Roman"/>
          <w:sz w:val="24"/>
          <w:szCs w:val="24"/>
        </w:rPr>
      </w:pPr>
      <w:r>
        <w:rPr>
          <w:rFonts w:ascii="Times New Roman" w:hAnsi="Times New Roman"/>
          <w:sz w:val="24"/>
          <w:szCs w:val="24"/>
        </w:rPr>
        <w:t>МОСКОВСКИЙ ГОСУДАРСТВЕННЫЙ ОБЛАСТНОЙ УНИВЕРСИТЕТ</w:t>
      </w:r>
    </w:p>
    <w:p w:rsidR="00B5628D" w:rsidRDefault="00B5628D" w:rsidP="00B5628D">
      <w:pPr>
        <w:spacing w:after="0" w:line="480" w:lineRule="auto"/>
        <w:contextualSpacing/>
        <w:jc w:val="center"/>
        <w:rPr>
          <w:rFonts w:ascii="Times New Roman" w:hAnsi="Times New Roman"/>
          <w:sz w:val="24"/>
          <w:szCs w:val="24"/>
        </w:rPr>
      </w:pPr>
      <w:r>
        <w:rPr>
          <w:rFonts w:ascii="Times New Roman" w:hAnsi="Times New Roman"/>
          <w:sz w:val="24"/>
          <w:szCs w:val="24"/>
        </w:rPr>
        <w:t>(МГОУ)</w:t>
      </w:r>
    </w:p>
    <w:p w:rsidR="00B5628D" w:rsidRDefault="00B5628D" w:rsidP="00B5628D">
      <w:pPr>
        <w:spacing w:line="240" w:lineRule="auto"/>
        <w:contextualSpacing/>
        <w:jc w:val="center"/>
        <w:rPr>
          <w:rFonts w:ascii="Times New Roman" w:hAnsi="Times New Roman"/>
          <w:sz w:val="24"/>
          <w:szCs w:val="24"/>
        </w:rPr>
      </w:pPr>
    </w:p>
    <w:p w:rsidR="00B5628D" w:rsidRDefault="00B5628D" w:rsidP="00B5628D">
      <w:pPr>
        <w:spacing w:line="240" w:lineRule="auto"/>
        <w:contextualSpacing/>
        <w:jc w:val="center"/>
        <w:rPr>
          <w:rFonts w:ascii="Times New Roman" w:hAnsi="Times New Roman"/>
          <w:sz w:val="24"/>
          <w:szCs w:val="24"/>
        </w:rPr>
      </w:pPr>
    </w:p>
    <w:p w:rsidR="00B5628D" w:rsidRDefault="00B5628D" w:rsidP="00B5628D">
      <w:pPr>
        <w:spacing w:line="240" w:lineRule="auto"/>
        <w:contextualSpacing/>
        <w:rPr>
          <w:rFonts w:ascii="Times New Roman" w:hAnsi="Times New Roman"/>
          <w:sz w:val="24"/>
          <w:szCs w:val="24"/>
        </w:rPr>
      </w:pPr>
    </w:p>
    <w:p w:rsidR="00B5628D" w:rsidRDefault="00B5628D" w:rsidP="00B5628D">
      <w:pPr>
        <w:spacing w:line="240" w:lineRule="auto"/>
        <w:contextualSpacing/>
        <w:jc w:val="center"/>
        <w:rPr>
          <w:rFonts w:ascii="Times New Roman" w:hAnsi="Times New Roman"/>
          <w:sz w:val="24"/>
          <w:szCs w:val="24"/>
        </w:rPr>
      </w:pPr>
    </w:p>
    <w:p w:rsidR="00B5628D" w:rsidRDefault="00B5628D" w:rsidP="00B5628D">
      <w:pPr>
        <w:spacing w:line="240" w:lineRule="auto"/>
        <w:contextualSpacing/>
        <w:jc w:val="center"/>
        <w:rPr>
          <w:rFonts w:ascii="Times New Roman" w:hAnsi="Times New Roman"/>
          <w:sz w:val="24"/>
          <w:szCs w:val="24"/>
        </w:rPr>
      </w:pPr>
    </w:p>
    <w:p w:rsidR="00B5628D" w:rsidRDefault="00B5628D" w:rsidP="00B5628D">
      <w:pPr>
        <w:spacing w:line="480" w:lineRule="auto"/>
        <w:contextualSpacing/>
        <w:jc w:val="center"/>
        <w:rPr>
          <w:rFonts w:ascii="Times New Roman" w:hAnsi="Times New Roman"/>
          <w:sz w:val="32"/>
          <w:szCs w:val="32"/>
        </w:rPr>
      </w:pPr>
      <w:r>
        <w:rPr>
          <w:rFonts w:ascii="Times New Roman" w:hAnsi="Times New Roman"/>
          <w:sz w:val="32"/>
          <w:szCs w:val="32"/>
        </w:rPr>
        <w:t>1</w:t>
      </w:r>
      <w:r w:rsidRPr="00791263">
        <w:rPr>
          <w:rFonts w:ascii="Times New Roman" w:hAnsi="Times New Roman"/>
          <w:sz w:val="32"/>
          <w:szCs w:val="32"/>
        </w:rPr>
        <w:t>6</w:t>
      </w:r>
      <w:r>
        <w:rPr>
          <w:rFonts w:ascii="Times New Roman" w:hAnsi="Times New Roman"/>
          <w:sz w:val="32"/>
          <w:szCs w:val="32"/>
        </w:rPr>
        <w:t>-я ВСЕРОССИЙСКАЯ ОЛИМПИАДА ШКОЛЬНИКОВ</w:t>
      </w:r>
    </w:p>
    <w:p w:rsidR="00B5628D" w:rsidRDefault="00B5628D" w:rsidP="00B5628D">
      <w:pPr>
        <w:spacing w:line="480" w:lineRule="auto"/>
        <w:contextualSpacing/>
        <w:jc w:val="center"/>
        <w:rPr>
          <w:rFonts w:ascii="Times New Roman" w:hAnsi="Times New Roman"/>
          <w:sz w:val="32"/>
          <w:szCs w:val="32"/>
        </w:rPr>
      </w:pPr>
      <w:r>
        <w:rPr>
          <w:rFonts w:ascii="Times New Roman" w:hAnsi="Times New Roman"/>
          <w:sz w:val="32"/>
          <w:szCs w:val="32"/>
        </w:rPr>
        <w:t>ПО НЕМЕЦКОМУ ЯЗЫКУ</w:t>
      </w: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Pr="009C3C2E" w:rsidRDefault="00B5628D" w:rsidP="00B5628D">
      <w:pPr>
        <w:spacing w:line="240" w:lineRule="auto"/>
        <w:contextualSpacing/>
        <w:jc w:val="center"/>
        <w:rPr>
          <w:rFonts w:ascii="Times New Roman" w:hAnsi="Times New Roman"/>
          <w:b/>
          <w:sz w:val="32"/>
          <w:szCs w:val="32"/>
        </w:rPr>
      </w:pPr>
      <w:r w:rsidRPr="009C3C2E">
        <w:rPr>
          <w:rFonts w:ascii="Times New Roman" w:hAnsi="Times New Roman"/>
          <w:b/>
          <w:sz w:val="32"/>
          <w:szCs w:val="32"/>
        </w:rPr>
        <w:t>МУНИЦИПАЛЬНЫЙ ЭТАП</w:t>
      </w:r>
    </w:p>
    <w:p w:rsidR="00B5628D" w:rsidRPr="009C3C2E" w:rsidRDefault="00B5628D" w:rsidP="00B5628D">
      <w:pPr>
        <w:spacing w:line="240" w:lineRule="auto"/>
        <w:contextualSpacing/>
        <w:jc w:val="center"/>
        <w:rPr>
          <w:rFonts w:ascii="Times New Roman" w:hAnsi="Times New Roman"/>
          <w:b/>
          <w:sz w:val="32"/>
          <w:szCs w:val="32"/>
        </w:rPr>
      </w:pPr>
    </w:p>
    <w:p w:rsidR="00B5628D" w:rsidRPr="009C3C2E" w:rsidRDefault="00B5628D" w:rsidP="00B5628D">
      <w:pPr>
        <w:spacing w:line="240" w:lineRule="auto"/>
        <w:contextualSpacing/>
        <w:jc w:val="center"/>
        <w:rPr>
          <w:rFonts w:ascii="Times New Roman" w:hAnsi="Times New Roman"/>
          <w:b/>
          <w:sz w:val="32"/>
          <w:szCs w:val="32"/>
        </w:rPr>
      </w:pPr>
    </w:p>
    <w:p w:rsidR="00B5628D" w:rsidRPr="009C3C2E" w:rsidRDefault="00B5628D" w:rsidP="00B5628D">
      <w:pPr>
        <w:spacing w:line="240" w:lineRule="auto"/>
        <w:contextualSpacing/>
        <w:jc w:val="center"/>
        <w:rPr>
          <w:rFonts w:ascii="Times New Roman" w:hAnsi="Times New Roman"/>
          <w:b/>
          <w:sz w:val="32"/>
          <w:szCs w:val="32"/>
        </w:rPr>
      </w:pPr>
      <w:r w:rsidRPr="009C3C2E">
        <w:rPr>
          <w:rFonts w:ascii="Times New Roman" w:hAnsi="Times New Roman"/>
          <w:b/>
          <w:sz w:val="32"/>
          <w:szCs w:val="32"/>
        </w:rPr>
        <w:t>9 – 11 классы</w:t>
      </w:r>
    </w:p>
    <w:p w:rsidR="00B5628D" w:rsidRPr="009C3C2E" w:rsidRDefault="00B5628D" w:rsidP="00B5628D">
      <w:pPr>
        <w:spacing w:line="240" w:lineRule="auto"/>
        <w:contextualSpacing/>
        <w:jc w:val="center"/>
        <w:rPr>
          <w:rFonts w:ascii="Times New Roman" w:hAnsi="Times New Roman"/>
          <w:b/>
          <w:sz w:val="32"/>
          <w:szCs w:val="32"/>
        </w:rPr>
      </w:pPr>
    </w:p>
    <w:p w:rsidR="00B5628D" w:rsidRPr="009C3C2E" w:rsidRDefault="00B5628D" w:rsidP="00B5628D">
      <w:pPr>
        <w:spacing w:line="240" w:lineRule="auto"/>
        <w:contextualSpacing/>
        <w:jc w:val="center"/>
        <w:rPr>
          <w:rFonts w:ascii="Times New Roman" w:hAnsi="Times New Roman"/>
          <w:b/>
          <w:sz w:val="32"/>
          <w:szCs w:val="32"/>
        </w:rPr>
      </w:pPr>
    </w:p>
    <w:p w:rsidR="00B5628D" w:rsidRPr="009C3C2E" w:rsidRDefault="00B5628D" w:rsidP="00B5628D">
      <w:pPr>
        <w:spacing w:line="240" w:lineRule="auto"/>
        <w:contextualSpacing/>
        <w:jc w:val="center"/>
        <w:rPr>
          <w:rFonts w:ascii="Times New Roman" w:hAnsi="Times New Roman"/>
          <w:b/>
          <w:spacing w:val="100"/>
          <w:sz w:val="44"/>
          <w:szCs w:val="44"/>
        </w:rPr>
      </w:pPr>
      <w:r w:rsidRPr="009C3C2E">
        <w:rPr>
          <w:rFonts w:ascii="Times New Roman" w:hAnsi="Times New Roman"/>
          <w:b/>
          <w:spacing w:val="100"/>
          <w:sz w:val="44"/>
          <w:szCs w:val="44"/>
        </w:rPr>
        <w:t>КЛЮЧИ</w:t>
      </w: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Default="00B5628D" w:rsidP="00B5628D">
      <w:pPr>
        <w:spacing w:line="240" w:lineRule="auto"/>
        <w:contextualSpacing/>
        <w:jc w:val="center"/>
        <w:rPr>
          <w:rFonts w:ascii="Times New Roman" w:hAnsi="Times New Roman"/>
          <w:sz w:val="32"/>
          <w:szCs w:val="32"/>
        </w:rPr>
      </w:pPr>
    </w:p>
    <w:p w:rsidR="00B5628D" w:rsidRPr="008D3EC1" w:rsidRDefault="00B5628D" w:rsidP="00B5628D">
      <w:pPr>
        <w:spacing w:line="240" w:lineRule="auto"/>
        <w:contextualSpacing/>
        <w:jc w:val="center"/>
        <w:rPr>
          <w:rFonts w:ascii="Times New Roman" w:hAnsi="Times New Roman"/>
          <w:sz w:val="32"/>
          <w:szCs w:val="32"/>
        </w:rPr>
      </w:pPr>
      <w:r>
        <w:rPr>
          <w:rFonts w:ascii="Times New Roman" w:hAnsi="Times New Roman"/>
          <w:sz w:val="32"/>
          <w:szCs w:val="32"/>
        </w:rPr>
        <w:t>201</w:t>
      </w:r>
      <w:r w:rsidRPr="00791263">
        <w:rPr>
          <w:rFonts w:ascii="Times New Roman" w:hAnsi="Times New Roman"/>
          <w:sz w:val="32"/>
          <w:szCs w:val="32"/>
        </w:rPr>
        <w:t>8</w:t>
      </w:r>
      <w:r>
        <w:rPr>
          <w:rFonts w:ascii="Times New Roman" w:hAnsi="Times New Roman"/>
          <w:sz w:val="32"/>
          <w:szCs w:val="32"/>
        </w:rPr>
        <w:t xml:space="preserve"> - 201</w:t>
      </w:r>
      <w:r w:rsidRPr="00791263">
        <w:rPr>
          <w:rFonts w:ascii="Times New Roman" w:hAnsi="Times New Roman"/>
          <w:sz w:val="32"/>
          <w:szCs w:val="32"/>
        </w:rPr>
        <w:t>9</w:t>
      </w:r>
      <w:r>
        <w:rPr>
          <w:rFonts w:ascii="Times New Roman" w:hAnsi="Times New Roman"/>
          <w:sz w:val="32"/>
          <w:szCs w:val="32"/>
        </w:rPr>
        <w:t xml:space="preserve"> уч. г.</w:t>
      </w:r>
    </w:p>
    <w:p w:rsidR="00B5628D" w:rsidRPr="00C72C46" w:rsidRDefault="00B5628D" w:rsidP="00B5628D">
      <w:pPr>
        <w:jc w:val="center"/>
        <w:rPr>
          <w:rFonts w:ascii="Times New Roman" w:hAnsi="Times New Roman"/>
          <w:b/>
          <w:sz w:val="28"/>
          <w:szCs w:val="28"/>
        </w:rPr>
      </w:pPr>
      <w:r>
        <w:rPr>
          <w:rFonts w:ascii="Times New Roman" w:hAnsi="Times New Roman"/>
          <w:b/>
          <w:sz w:val="28"/>
          <w:szCs w:val="28"/>
        </w:rPr>
        <w:br w:type="page"/>
      </w:r>
      <w:r w:rsidRPr="00143A91">
        <w:rPr>
          <w:rFonts w:ascii="Times New Roman" w:hAnsi="Times New Roman"/>
          <w:b/>
          <w:sz w:val="28"/>
          <w:szCs w:val="28"/>
        </w:rPr>
        <w:lastRenderedPageBreak/>
        <w:t>ЧТЕНИЕ</w:t>
      </w:r>
    </w:p>
    <w:p w:rsidR="00B5628D" w:rsidRPr="00C72C46" w:rsidRDefault="00B5628D" w:rsidP="00B5628D">
      <w:pPr>
        <w:contextualSpacing/>
        <w:jc w:val="both"/>
        <w:rPr>
          <w:rFonts w:ascii="Times New Roman" w:hAnsi="Times New Roman"/>
          <w:b/>
          <w:sz w:val="28"/>
          <w:szCs w:val="28"/>
        </w:rPr>
      </w:pPr>
      <w:r>
        <w:rPr>
          <w:rFonts w:ascii="Times New Roman" w:hAnsi="Times New Roman"/>
          <w:b/>
          <w:sz w:val="28"/>
          <w:szCs w:val="28"/>
          <w:lang w:val="de-DE"/>
        </w:rPr>
        <w:t>1</w:t>
      </w:r>
      <w:r w:rsidRPr="00C72C46">
        <w:rPr>
          <w:rFonts w:ascii="Times New Roman" w:hAnsi="Times New Roman"/>
          <w:b/>
          <w:sz w:val="28"/>
          <w:szCs w:val="28"/>
        </w:rPr>
        <w:t xml:space="preserve">. </w:t>
      </w:r>
      <w:r>
        <w:rPr>
          <w:rFonts w:ascii="Times New Roman" w:hAnsi="Times New Roman"/>
          <w:b/>
          <w:sz w:val="28"/>
          <w:szCs w:val="28"/>
          <w:lang w:val="de-DE"/>
        </w:rPr>
        <w:t>Teil</w:t>
      </w: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559"/>
        <w:gridCol w:w="2127"/>
        <w:gridCol w:w="1417"/>
        <w:gridCol w:w="2410"/>
      </w:tblGrid>
      <w:tr w:rsidR="00B5628D" w:rsidRPr="00F81FFA" w:rsidTr="005F2C9A">
        <w:tc>
          <w:tcPr>
            <w:tcW w:w="1384" w:type="dxa"/>
          </w:tcPr>
          <w:p w:rsidR="00B5628D" w:rsidRPr="00F56567"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752EF9"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C</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C</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r w:rsidR="00B5628D" w:rsidRPr="00F81FFA" w:rsidTr="005F2C9A">
        <w:tc>
          <w:tcPr>
            <w:tcW w:w="1384" w:type="dxa"/>
          </w:tcPr>
          <w:p w:rsidR="00B5628D" w:rsidRPr="005C7256" w:rsidRDefault="00B5628D" w:rsidP="005F2C9A">
            <w:pPr>
              <w:pStyle w:val="a5"/>
              <w:numPr>
                <w:ilvl w:val="0"/>
                <w:numId w:val="1"/>
              </w:numPr>
              <w:spacing w:after="0"/>
              <w:rPr>
                <w:rFonts w:ascii="Times New Roman" w:hAnsi="Times New Roman"/>
                <w:sz w:val="28"/>
                <w:szCs w:val="28"/>
              </w:rPr>
            </w:pPr>
          </w:p>
        </w:tc>
        <w:tc>
          <w:tcPr>
            <w:tcW w:w="1559" w:type="dxa"/>
          </w:tcPr>
          <w:p w:rsidR="00B5628D" w:rsidRPr="00706804" w:rsidRDefault="00017592" w:rsidP="005F2C9A">
            <w:pPr>
              <w:spacing w:after="0"/>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B5628D" w:rsidRPr="005C7256" w:rsidRDefault="00B5628D" w:rsidP="005F2C9A">
            <w:pPr>
              <w:spacing w:after="0"/>
              <w:rPr>
                <w:rFonts w:ascii="Times New Roman" w:hAnsi="Times New Roman"/>
                <w:sz w:val="28"/>
                <w:szCs w:val="28"/>
              </w:rPr>
            </w:pPr>
          </w:p>
        </w:tc>
        <w:tc>
          <w:tcPr>
            <w:tcW w:w="1417"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c>
          <w:tcPr>
            <w:tcW w:w="2410" w:type="dxa"/>
            <w:tcBorders>
              <w:top w:val="nil"/>
              <w:left w:val="nil"/>
              <w:bottom w:val="nil"/>
              <w:right w:val="nil"/>
            </w:tcBorders>
          </w:tcPr>
          <w:p w:rsidR="00B5628D" w:rsidRPr="005C7256" w:rsidRDefault="00B5628D" w:rsidP="005F2C9A">
            <w:pPr>
              <w:spacing w:after="0"/>
              <w:rPr>
                <w:rFonts w:ascii="Times New Roman" w:hAnsi="Times New Roman"/>
                <w:sz w:val="28"/>
                <w:szCs w:val="28"/>
              </w:rPr>
            </w:pPr>
          </w:p>
        </w:tc>
      </w:tr>
    </w:tbl>
    <w:p w:rsidR="00B5628D" w:rsidRPr="00706804" w:rsidRDefault="00B5628D" w:rsidP="00B5628D">
      <w:pPr>
        <w:rPr>
          <w:rFonts w:ascii="Times New Roman" w:hAnsi="Times New Roman"/>
          <w:b/>
          <w:sz w:val="28"/>
          <w:szCs w:val="28"/>
          <w:lang w:val="en-US"/>
        </w:rPr>
      </w:pPr>
    </w:p>
    <w:p w:rsidR="00B5628D" w:rsidRPr="00B62A8E" w:rsidRDefault="00B5628D" w:rsidP="00B5628D">
      <w:pPr>
        <w:rPr>
          <w:rFonts w:ascii="Times New Roman" w:hAnsi="Times New Roman"/>
          <w:b/>
          <w:sz w:val="28"/>
          <w:szCs w:val="28"/>
        </w:rPr>
      </w:pPr>
      <w:r>
        <w:rPr>
          <w:rFonts w:ascii="Times New Roman" w:hAnsi="Times New Roman"/>
          <w:b/>
          <w:sz w:val="28"/>
          <w:szCs w:val="28"/>
          <w:lang w:val="en-US"/>
        </w:rPr>
        <w:t>2</w:t>
      </w:r>
      <w:r w:rsidRPr="00F81FFA">
        <w:rPr>
          <w:rFonts w:ascii="Times New Roman" w:hAnsi="Times New Roman"/>
          <w:b/>
          <w:sz w:val="28"/>
          <w:szCs w:val="28"/>
          <w:lang w:val="en-US"/>
        </w:rPr>
        <w:t xml:space="preserve">. </w:t>
      </w:r>
      <w:proofErr w:type="spellStart"/>
      <w:r w:rsidRPr="00F81FFA">
        <w:rPr>
          <w:rFonts w:ascii="Times New Roman" w:hAnsi="Times New Roman"/>
          <w:b/>
          <w:sz w:val="28"/>
          <w:szCs w:val="28"/>
          <w:lang w:val="en-US"/>
        </w:rPr>
        <w:t>Teil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tblGrid>
      <w:tr w:rsidR="00B5628D" w:rsidTr="005F2C9A">
        <w:tc>
          <w:tcPr>
            <w:tcW w:w="1384" w:type="dxa"/>
            <w:shd w:val="clear" w:color="auto" w:fill="auto"/>
          </w:tcPr>
          <w:p w:rsidR="00B5628D" w:rsidRPr="00D31CED" w:rsidRDefault="00B5628D" w:rsidP="005F2C9A">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3</w:t>
            </w:r>
            <w:r w:rsidRPr="00D31CED">
              <w:rPr>
                <w:rFonts w:ascii="Times New Roman" w:hAnsi="Times New Roman"/>
                <w:sz w:val="28"/>
                <w:szCs w:val="28"/>
              </w:rPr>
              <w:t>.</w:t>
            </w:r>
          </w:p>
        </w:tc>
        <w:tc>
          <w:tcPr>
            <w:tcW w:w="1559" w:type="dxa"/>
            <w:shd w:val="clear" w:color="auto" w:fill="auto"/>
          </w:tcPr>
          <w:p w:rsidR="00B5628D" w:rsidRPr="00E45B4A" w:rsidRDefault="00791263" w:rsidP="005F2C9A">
            <w:pPr>
              <w:spacing w:after="0"/>
              <w:jc w:val="center"/>
              <w:rPr>
                <w:rFonts w:ascii="Times New Roman" w:hAnsi="Times New Roman"/>
                <w:sz w:val="28"/>
                <w:szCs w:val="28"/>
                <w:lang w:val="en-US"/>
              </w:rPr>
            </w:pPr>
            <w:r>
              <w:rPr>
                <w:rFonts w:ascii="Times New Roman" w:hAnsi="Times New Roman"/>
                <w:sz w:val="28"/>
                <w:szCs w:val="28"/>
                <w:lang w:val="en-US"/>
              </w:rPr>
              <w:t>G</w:t>
            </w:r>
          </w:p>
        </w:tc>
      </w:tr>
      <w:tr w:rsidR="00B5628D" w:rsidTr="005F2C9A">
        <w:tc>
          <w:tcPr>
            <w:tcW w:w="1384" w:type="dxa"/>
            <w:shd w:val="clear" w:color="auto" w:fill="auto"/>
          </w:tcPr>
          <w:p w:rsidR="00B5628D" w:rsidRPr="00D31CED" w:rsidRDefault="00B5628D" w:rsidP="005F2C9A">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4</w:t>
            </w:r>
            <w:r w:rsidRPr="00D31CED">
              <w:rPr>
                <w:rFonts w:ascii="Times New Roman" w:hAnsi="Times New Roman"/>
                <w:sz w:val="28"/>
                <w:szCs w:val="28"/>
              </w:rPr>
              <w:t>.</w:t>
            </w:r>
          </w:p>
        </w:tc>
        <w:tc>
          <w:tcPr>
            <w:tcW w:w="1559" w:type="dxa"/>
            <w:shd w:val="clear" w:color="auto" w:fill="auto"/>
          </w:tcPr>
          <w:p w:rsidR="00B5628D" w:rsidRPr="00E45B4A" w:rsidRDefault="00791263" w:rsidP="005F2C9A">
            <w:pPr>
              <w:spacing w:after="0"/>
              <w:jc w:val="center"/>
              <w:rPr>
                <w:rFonts w:ascii="Times New Roman" w:hAnsi="Times New Roman"/>
                <w:sz w:val="28"/>
                <w:szCs w:val="28"/>
                <w:lang w:val="en-US"/>
              </w:rPr>
            </w:pPr>
            <w:r>
              <w:rPr>
                <w:rFonts w:ascii="Times New Roman" w:hAnsi="Times New Roman"/>
                <w:sz w:val="28"/>
                <w:szCs w:val="28"/>
                <w:lang w:val="en-US"/>
              </w:rPr>
              <w:t>D</w:t>
            </w:r>
          </w:p>
        </w:tc>
      </w:tr>
      <w:tr w:rsidR="00B5628D" w:rsidTr="005F2C9A">
        <w:tc>
          <w:tcPr>
            <w:tcW w:w="1384" w:type="dxa"/>
            <w:shd w:val="clear" w:color="auto" w:fill="auto"/>
          </w:tcPr>
          <w:p w:rsidR="00B5628D" w:rsidRPr="00D31CED" w:rsidRDefault="00B5628D" w:rsidP="005F2C9A">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5</w:t>
            </w:r>
            <w:r w:rsidRPr="00D31CED">
              <w:rPr>
                <w:rFonts w:ascii="Times New Roman" w:hAnsi="Times New Roman"/>
                <w:sz w:val="28"/>
                <w:szCs w:val="28"/>
              </w:rPr>
              <w:t>.</w:t>
            </w:r>
          </w:p>
        </w:tc>
        <w:tc>
          <w:tcPr>
            <w:tcW w:w="1559" w:type="dxa"/>
            <w:shd w:val="clear" w:color="auto" w:fill="auto"/>
          </w:tcPr>
          <w:p w:rsidR="00B5628D" w:rsidRPr="00E45B4A" w:rsidRDefault="00791263" w:rsidP="005F2C9A">
            <w:pPr>
              <w:spacing w:after="0"/>
              <w:jc w:val="center"/>
              <w:rPr>
                <w:rFonts w:ascii="Times New Roman" w:hAnsi="Times New Roman"/>
                <w:sz w:val="28"/>
                <w:szCs w:val="28"/>
                <w:lang w:val="en-US"/>
              </w:rPr>
            </w:pPr>
            <w:r>
              <w:rPr>
                <w:rFonts w:ascii="Times New Roman" w:hAnsi="Times New Roman"/>
                <w:sz w:val="28"/>
                <w:szCs w:val="28"/>
                <w:lang w:val="en-US"/>
              </w:rPr>
              <w:t>I</w:t>
            </w:r>
          </w:p>
        </w:tc>
      </w:tr>
      <w:tr w:rsidR="00B5628D" w:rsidTr="005F2C9A">
        <w:tc>
          <w:tcPr>
            <w:tcW w:w="1384" w:type="dxa"/>
            <w:shd w:val="clear" w:color="auto" w:fill="auto"/>
          </w:tcPr>
          <w:p w:rsidR="00B5628D" w:rsidRPr="00D31CED" w:rsidRDefault="00B5628D" w:rsidP="005F2C9A">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6</w:t>
            </w:r>
            <w:r w:rsidRPr="00D31CED">
              <w:rPr>
                <w:rFonts w:ascii="Times New Roman" w:hAnsi="Times New Roman"/>
                <w:sz w:val="28"/>
                <w:szCs w:val="28"/>
              </w:rPr>
              <w:t>.</w:t>
            </w:r>
          </w:p>
        </w:tc>
        <w:tc>
          <w:tcPr>
            <w:tcW w:w="1559" w:type="dxa"/>
            <w:shd w:val="clear" w:color="auto" w:fill="auto"/>
          </w:tcPr>
          <w:p w:rsidR="00B5628D" w:rsidRPr="00E45B4A" w:rsidRDefault="00791263" w:rsidP="005F2C9A">
            <w:pPr>
              <w:spacing w:after="0"/>
              <w:jc w:val="center"/>
              <w:rPr>
                <w:rFonts w:ascii="Times New Roman" w:hAnsi="Times New Roman"/>
                <w:sz w:val="28"/>
                <w:szCs w:val="28"/>
                <w:lang w:val="en-US"/>
              </w:rPr>
            </w:pPr>
            <w:r>
              <w:rPr>
                <w:rFonts w:ascii="Times New Roman" w:hAnsi="Times New Roman"/>
                <w:sz w:val="28"/>
                <w:szCs w:val="28"/>
                <w:lang w:val="en-US"/>
              </w:rPr>
              <w:t>F</w:t>
            </w:r>
          </w:p>
        </w:tc>
      </w:tr>
      <w:tr w:rsidR="00B5628D" w:rsidTr="005F2C9A">
        <w:tc>
          <w:tcPr>
            <w:tcW w:w="1384" w:type="dxa"/>
            <w:shd w:val="clear" w:color="auto" w:fill="auto"/>
          </w:tcPr>
          <w:p w:rsidR="00B5628D" w:rsidRPr="00D31CED" w:rsidRDefault="00B5628D" w:rsidP="005F2C9A">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7</w:t>
            </w:r>
            <w:r w:rsidRPr="00D31CED">
              <w:rPr>
                <w:rFonts w:ascii="Times New Roman" w:hAnsi="Times New Roman"/>
                <w:sz w:val="28"/>
                <w:szCs w:val="28"/>
              </w:rPr>
              <w:t>.</w:t>
            </w:r>
          </w:p>
        </w:tc>
        <w:tc>
          <w:tcPr>
            <w:tcW w:w="1559" w:type="dxa"/>
            <w:shd w:val="clear" w:color="auto" w:fill="auto"/>
          </w:tcPr>
          <w:p w:rsidR="00B5628D" w:rsidRPr="00E45B4A" w:rsidRDefault="00791263" w:rsidP="005F2C9A">
            <w:pPr>
              <w:spacing w:after="0"/>
              <w:jc w:val="center"/>
              <w:rPr>
                <w:rFonts w:ascii="Times New Roman" w:hAnsi="Times New Roman"/>
                <w:sz w:val="28"/>
                <w:szCs w:val="28"/>
                <w:lang w:val="en-US"/>
              </w:rPr>
            </w:pPr>
            <w:r>
              <w:rPr>
                <w:rFonts w:ascii="Times New Roman" w:hAnsi="Times New Roman"/>
                <w:sz w:val="28"/>
                <w:szCs w:val="28"/>
                <w:lang w:val="en-US"/>
              </w:rPr>
              <w:t>B</w:t>
            </w:r>
          </w:p>
        </w:tc>
      </w:tr>
      <w:tr w:rsidR="00B5628D" w:rsidTr="005F2C9A">
        <w:tc>
          <w:tcPr>
            <w:tcW w:w="1384" w:type="dxa"/>
            <w:shd w:val="clear" w:color="auto" w:fill="auto"/>
          </w:tcPr>
          <w:p w:rsidR="00B5628D" w:rsidRPr="00D31CED" w:rsidRDefault="00B5628D" w:rsidP="005F2C9A">
            <w:pPr>
              <w:spacing w:after="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8</w:t>
            </w:r>
            <w:r w:rsidRPr="00D31CED">
              <w:rPr>
                <w:rFonts w:ascii="Times New Roman" w:hAnsi="Times New Roman"/>
                <w:sz w:val="28"/>
                <w:szCs w:val="28"/>
              </w:rPr>
              <w:t>.</w:t>
            </w:r>
          </w:p>
        </w:tc>
        <w:tc>
          <w:tcPr>
            <w:tcW w:w="1559" w:type="dxa"/>
            <w:shd w:val="clear" w:color="auto" w:fill="auto"/>
          </w:tcPr>
          <w:p w:rsidR="00B5628D" w:rsidRPr="00E45B4A" w:rsidRDefault="00791263" w:rsidP="005F2C9A">
            <w:pPr>
              <w:spacing w:after="0"/>
              <w:jc w:val="center"/>
              <w:rPr>
                <w:rFonts w:ascii="Times New Roman" w:hAnsi="Times New Roman"/>
                <w:sz w:val="28"/>
                <w:szCs w:val="28"/>
                <w:lang w:val="en-US"/>
              </w:rPr>
            </w:pPr>
            <w:r>
              <w:rPr>
                <w:rFonts w:ascii="Times New Roman" w:hAnsi="Times New Roman"/>
                <w:sz w:val="28"/>
                <w:szCs w:val="28"/>
                <w:lang w:val="en-US"/>
              </w:rPr>
              <w:t>K</w:t>
            </w:r>
          </w:p>
        </w:tc>
      </w:tr>
      <w:tr w:rsidR="00B5628D" w:rsidTr="005F2C9A">
        <w:tc>
          <w:tcPr>
            <w:tcW w:w="1384" w:type="dxa"/>
            <w:shd w:val="clear" w:color="auto" w:fill="auto"/>
          </w:tcPr>
          <w:p w:rsidR="00B5628D" w:rsidRPr="00654A44" w:rsidRDefault="00B5628D" w:rsidP="005F2C9A">
            <w:pPr>
              <w:spacing w:after="0"/>
              <w:jc w:val="center"/>
              <w:rPr>
                <w:rFonts w:ascii="Times New Roman" w:hAnsi="Times New Roman"/>
                <w:sz w:val="28"/>
                <w:szCs w:val="28"/>
                <w:lang w:val="en-US"/>
              </w:rPr>
            </w:pPr>
            <w:r>
              <w:rPr>
                <w:rFonts w:ascii="Times New Roman" w:hAnsi="Times New Roman"/>
                <w:sz w:val="28"/>
                <w:szCs w:val="28"/>
                <w:lang w:val="en-US"/>
              </w:rPr>
              <w:t>19.</w:t>
            </w:r>
          </w:p>
        </w:tc>
        <w:tc>
          <w:tcPr>
            <w:tcW w:w="1559" w:type="dxa"/>
            <w:shd w:val="clear" w:color="auto" w:fill="auto"/>
          </w:tcPr>
          <w:p w:rsidR="00B5628D" w:rsidRPr="00E45B4A" w:rsidRDefault="00791263" w:rsidP="005F2C9A">
            <w:pPr>
              <w:spacing w:after="0"/>
              <w:jc w:val="center"/>
              <w:rPr>
                <w:rFonts w:ascii="Times New Roman" w:hAnsi="Times New Roman"/>
                <w:sz w:val="28"/>
                <w:szCs w:val="28"/>
                <w:lang w:val="en-US"/>
              </w:rPr>
            </w:pPr>
            <w:r>
              <w:rPr>
                <w:rFonts w:ascii="Times New Roman" w:hAnsi="Times New Roman"/>
                <w:sz w:val="28"/>
                <w:szCs w:val="28"/>
                <w:lang w:val="en-US"/>
              </w:rPr>
              <w:t>J</w:t>
            </w:r>
          </w:p>
        </w:tc>
      </w:tr>
      <w:tr w:rsidR="00B5628D" w:rsidTr="005F2C9A">
        <w:tc>
          <w:tcPr>
            <w:tcW w:w="1384" w:type="dxa"/>
            <w:shd w:val="clear" w:color="auto" w:fill="auto"/>
          </w:tcPr>
          <w:p w:rsidR="00B5628D" w:rsidRPr="00654A44" w:rsidRDefault="00B5628D" w:rsidP="005F2C9A">
            <w:pPr>
              <w:spacing w:after="0"/>
              <w:jc w:val="center"/>
              <w:rPr>
                <w:rFonts w:ascii="Times New Roman" w:hAnsi="Times New Roman"/>
                <w:sz w:val="28"/>
                <w:szCs w:val="28"/>
                <w:lang w:val="en-US"/>
              </w:rPr>
            </w:pPr>
            <w:r>
              <w:rPr>
                <w:rFonts w:ascii="Times New Roman" w:hAnsi="Times New Roman"/>
                <w:sz w:val="28"/>
                <w:szCs w:val="28"/>
                <w:lang w:val="en-US"/>
              </w:rPr>
              <w:t>20.</w:t>
            </w:r>
          </w:p>
        </w:tc>
        <w:tc>
          <w:tcPr>
            <w:tcW w:w="1559" w:type="dxa"/>
            <w:shd w:val="clear" w:color="auto" w:fill="auto"/>
          </w:tcPr>
          <w:p w:rsidR="00B5628D" w:rsidRPr="00E45B4A" w:rsidRDefault="00791263" w:rsidP="005F2C9A">
            <w:pPr>
              <w:spacing w:after="0"/>
              <w:jc w:val="center"/>
              <w:rPr>
                <w:rFonts w:ascii="Times New Roman" w:hAnsi="Times New Roman"/>
                <w:sz w:val="28"/>
                <w:szCs w:val="28"/>
                <w:lang w:val="en-US"/>
              </w:rPr>
            </w:pPr>
            <w:r>
              <w:rPr>
                <w:rFonts w:ascii="Times New Roman" w:hAnsi="Times New Roman"/>
                <w:sz w:val="28"/>
                <w:szCs w:val="28"/>
                <w:lang w:val="en-US"/>
              </w:rPr>
              <w:t>H</w:t>
            </w:r>
          </w:p>
        </w:tc>
      </w:tr>
    </w:tbl>
    <w:p w:rsidR="00B5628D" w:rsidRDefault="00B5628D" w:rsidP="00B5628D">
      <w:pPr>
        <w:spacing w:line="360" w:lineRule="auto"/>
        <w:jc w:val="both"/>
        <w:rPr>
          <w:rFonts w:ascii="Times New Roman" w:hAnsi="Times New Roman"/>
          <w:sz w:val="28"/>
          <w:szCs w:val="28"/>
          <w:lang w:val="en-US"/>
        </w:rPr>
      </w:pPr>
    </w:p>
    <w:p w:rsidR="00B5628D" w:rsidRPr="00791263" w:rsidRDefault="00B5628D" w:rsidP="00B5628D">
      <w:pPr>
        <w:spacing w:line="360" w:lineRule="auto"/>
        <w:jc w:val="both"/>
        <w:rPr>
          <w:rFonts w:ascii="Times New Roman" w:hAnsi="Times New Roman"/>
          <w:sz w:val="28"/>
          <w:szCs w:val="28"/>
          <w:lang w:val="de-DE"/>
        </w:rPr>
      </w:pPr>
      <w:r w:rsidRPr="00B71F47">
        <w:rPr>
          <w:rFonts w:ascii="Times New Roman" w:hAnsi="Times New Roman"/>
          <w:sz w:val="28"/>
          <w:szCs w:val="28"/>
          <w:lang w:val="de-DE"/>
        </w:rPr>
        <w:t>Die</w:t>
      </w:r>
      <w:r w:rsidRPr="00791263">
        <w:rPr>
          <w:rFonts w:ascii="Times New Roman" w:hAnsi="Times New Roman"/>
          <w:sz w:val="28"/>
          <w:szCs w:val="28"/>
          <w:lang w:val="de-DE"/>
        </w:rPr>
        <w:t xml:space="preserve"> </w:t>
      </w:r>
      <w:r w:rsidRPr="00B71F47">
        <w:rPr>
          <w:rFonts w:ascii="Times New Roman" w:hAnsi="Times New Roman"/>
          <w:sz w:val="28"/>
          <w:szCs w:val="28"/>
          <w:lang w:val="de-DE"/>
        </w:rPr>
        <w:t>Antworten</w:t>
      </w:r>
      <w:r w:rsidR="00791263">
        <w:rPr>
          <w:rFonts w:ascii="Times New Roman" w:hAnsi="Times New Roman"/>
          <w:sz w:val="28"/>
          <w:szCs w:val="28"/>
          <w:lang w:val="de-DE"/>
        </w:rPr>
        <w:t xml:space="preserve"> C</w:t>
      </w:r>
      <w:r w:rsidRPr="00791263">
        <w:rPr>
          <w:rFonts w:ascii="Times New Roman" w:hAnsi="Times New Roman"/>
          <w:sz w:val="28"/>
          <w:szCs w:val="28"/>
          <w:lang w:val="de-DE"/>
        </w:rPr>
        <w:t xml:space="preserve">  </w:t>
      </w:r>
      <w:r>
        <w:rPr>
          <w:rFonts w:ascii="Times New Roman" w:hAnsi="Times New Roman"/>
          <w:sz w:val="28"/>
          <w:szCs w:val="28"/>
          <w:lang w:val="de-DE"/>
        </w:rPr>
        <w:t>und</w:t>
      </w:r>
      <w:r w:rsidR="00791263">
        <w:rPr>
          <w:rFonts w:ascii="Times New Roman" w:hAnsi="Times New Roman"/>
          <w:sz w:val="28"/>
          <w:szCs w:val="28"/>
          <w:lang w:val="de-DE"/>
        </w:rPr>
        <w:t xml:space="preserve"> E</w:t>
      </w:r>
      <w:r w:rsidRPr="00791263">
        <w:rPr>
          <w:rFonts w:ascii="Times New Roman" w:hAnsi="Times New Roman"/>
          <w:sz w:val="28"/>
          <w:szCs w:val="28"/>
          <w:lang w:val="de-DE"/>
        </w:rPr>
        <w:t xml:space="preserve"> </w:t>
      </w:r>
      <w:r w:rsidRPr="00B71F47">
        <w:rPr>
          <w:rFonts w:ascii="Times New Roman" w:hAnsi="Times New Roman"/>
          <w:sz w:val="28"/>
          <w:szCs w:val="28"/>
          <w:lang w:val="de-DE"/>
        </w:rPr>
        <w:t>sind</w:t>
      </w:r>
      <w:r w:rsidRPr="00791263">
        <w:rPr>
          <w:rFonts w:ascii="Times New Roman" w:hAnsi="Times New Roman"/>
          <w:sz w:val="28"/>
          <w:szCs w:val="28"/>
          <w:lang w:val="de-DE"/>
        </w:rPr>
        <w:t xml:space="preserve"> ü</w:t>
      </w:r>
      <w:r w:rsidRPr="00B71F47">
        <w:rPr>
          <w:rFonts w:ascii="Times New Roman" w:hAnsi="Times New Roman"/>
          <w:sz w:val="28"/>
          <w:szCs w:val="28"/>
          <w:lang w:val="de-DE"/>
        </w:rPr>
        <w:t>brig</w:t>
      </w:r>
      <w:r w:rsidRPr="00791263">
        <w:rPr>
          <w:rFonts w:ascii="Times New Roman" w:hAnsi="Times New Roman"/>
          <w:sz w:val="28"/>
          <w:szCs w:val="28"/>
          <w:lang w:val="de-DE"/>
        </w:rPr>
        <w:t>.</w:t>
      </w:r>
    </w:p>
    <w:p w:rsidR="00B5628D" w:rsidRPr="00814C5F" w:rsidRDefault="00B5628D" w:rsidP="00B5628D">
      <w:pPr>
        <w:spacing w:line="360" w:lineRule="auto"/>
        <w:jc w:val="both"/>
        <w:rPr>
          <w:rFonts w:ascii="Times New Roman" w:hAnsi="Times New Roman"/>
          <w:sz w:val="28"/>
          <w:szCs w:val="28"/>
        </w:rPr>
      </w:pPr>
      <w:r w:rsidRPr="00D65B98">
        <w:rPr>
          <w:rFonts w:ascii="Times New Roman" w:hAnsi="Times New Roman"/>
          <w:sz w:val="28"/>
          <w:szCs w:val="28"/>
        </w:rPr>
        <w:t>Каждый правил</w:t>
      </w:r>
      <w:r>
        <w:rPr>
          <w:rFonts w:ascii="Times New Roman" w:hAnsi="Times New Roman"/>
          <w:sz w:val="28"/>
          <w:szCs w:val="28"/>
        </w:rPr>
        <w:t>ьный ответ оценивается в 1 балл. Первая часть  задания по чтению может быть оценена в 1</w:t>
      </w:r>
      <w:r w:rsidRPr="00814C5F">
        <w:rPr>
          <w:rFonts w:ascii="Times New Roman" w:hAnsi="Times New Roman"/>
          <w:sz w:val="28"/>
          <w:szCs w:val="28"/>
        </w:rPr>
        <w:t>2</w:t>
      </w:r>
      <w:r>
        <w:rPr>
          <w:rFonts w:ascii="Times New Roman" w:hAnsi="Times New Roman"/>
          <w:sz w:val="28"/>
          <w:szCs w:val="28"/>
        </w:rPr>
        <w:t xml:space="preserve"> баллов, вторая часть задания по чтению может быть оценена в </w:t>
      </w:r>
      <w:r w:rsidRPr="00814C5F">
        <w:rPr>
          <w:rFonts w:ascii="Times New Roman" w:hAnsi="Times New Roman"/>
          <w:sz w:val="28"/>
          <w:szCs w:val="28"/>
        </w:rPr>
        <w:t>8</w:t>
      </w:r>
      <w:r>
        <w:rPr>
          <w:rFonts w:ascii="Times New Roman" w:hAnsi="Times New Roman"/>
          <w:sz w:val="28"/>
          <w:szCs w:val="28"/>
        </w:rPr>
        <w:t xml:space="preserve"> баллов.</w:t>
      </w:r>
      <w:r w:rsidRPr="00BA4AB6">
        <w:rPr>
          <w:rFonts w:ascii="Times New Roman" w:hAnsi="Times New Roman"/>
          <w:sz w:val="28"/>
          <w:szCs w:val="28"/>
        </w:rPr>
        <w:t xml:space="preserve"> </w:t>
      </w:r>
      <w:r>
        <w:rPr>
          <w:rFonts w:ascii="Times New Roman" w:hAnsi="Times New Roman"/>
          <w:sz w:val="28"/>
          <w:szCs w:val="28"/>
        </w:rPr>
        <w:t xml:space="preserve">Задание по чтению может принести максимально </w:t>
      </w:r>
      <w:r w:rsidRPr="00AA66DA">
        <w:rPr>
          <w:rFonts w:ascii="Times New Roman" w:hAnsi="Times New Roman"/>
          <w:sz w:val="28"/>
          <w:szCs w:val="28"/>
        </w:rPr>
        <w:t>20</w:t>
      </w:r>
      <w:r>
        <w:rPr>
          <w:rFonts w:ascii="Times New Roman" w:hAnsi="Times New Roman"/>
          <w:sz w:val="28"/>
          <w:szCs w:val="28"/>
        </w:rPr>
        <w:t xml:space="preserve"> баллов.</w:t>
      </w:r>
    </w:p>
    <w:p w:rsidR="00B5628D" w:rsidRPr="0045477B" w:rsidRDefault="00B5628D" w:rsidP="00B5628D">
      <w:pPr>
        <w:jc w:val="center"/>
        <w:rPr>
          <w:rFonts w:ascii="Times New Roman" w:hAnsi="Times New Roman"/>
          <w:b/>
          <w:sz w:val="28"/>
          <w:szCs w:val="28"/>
        </w:rPr>
      </w:pPr>
      <w:r>
        <w:rPr>
          <w:rFonts w:ascii="Times New Roman" w:hAnsi="Times New Roman"/>
          <w:b/>
          <w:sz w:val="28"/>
          <w:szCs w:val="28"/>
        </w:rPr>
        <w:lastRenderedPageBreak/>
        <w:t>ЛЕКСИКА</w:t>
      </w:r>
      <w:r w:rsidRPr="00AC0283">
        <w:rPr>
          <w:rFonts w:ascii="Times New Roman" w:hAnsi="Times New Roman"/>
          <w:b/>
          <w:sz w:val="28"/>
          <w:szCs w:val="28"/>
        </w:rPr>
        <w:t xml:space="preserve"> </w:t>
      </w:r>
      <w:r>
        <w:rPr>
          <w:rFonts w:ascii="Times New Roman" w:hAnsi="Times New Roman"/>
          <w:b/>
          <w:sz w:val="28"/>
          <w:szCs w:val="28"/>
        </w:rPr>
        <w:t>И</w:t>
      </w:r>
      <w:r w:rsidRPr="00AC0283">
        <w:rPr>
          <w:rFonts w:ascii="Times New Roman" w:hAnsi="Times New Roman"/>
          <w:b/>
          <w:sz w:val="28"/>
          <w:szCs w:val="28"/>
        </w:rPr>
        <w:t xml:space="preserve"> </w:t>
      </w:r>
      <w:r>
        <w:rPr>
          <w:rFonts w:ascii="Times New Roman" w:hAnsi="Times New Roman"/>
          <w:b/>
          <w:sz w:val="28"/>
          <w:szCs w:val="28"/>
        </w:rPr>
        <w:t>ГРАММАТИКА</w:t>
      </w:r>
    </w:p>
    <w:p w:rsidR="00B5628D" w:rsidRPr="00AC0283" w:rsidRDefault="00B5628D" w:rsidP="00B5628D">
      <w:pPr>
        <w:jc w:val="both"/>
        <w:rPr>
          <w:rFonts w:ascii="Times New Roman" w:hAnsi="Times New Roman"/>
          <w:b/>
          <w:sz w:val="28"/>
          <w:szCs w:val="28"/>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3686"/>
      </w:tblGrid>
      <w:tr w:rsidR="00B5628D" w:rsidRPr="00F56567" w:rsidTr="005F2C9A">
        <w:tc>
          <w:tcPr>
            <w:tcW w:w="1668" w:type="dxa"/>
            <w:vMerge w:val="restart"/>
          </w:tcPr>
          <w:p w:rsidR="00B5628D" w:rsidRPr="002C6869" w:rsidRDefault="00B5628D" w:rsidP="005F2C9A">
            <w:pPr>
              <w:pStyle w:val="11"/>
              <w:spacing w:after="0" w:line="360" w:lineRule="auto"/>
              <w:ind w:left="0"/>
              <w:jc w:val="both"/>
              <w:rPr>
                <w:rFonts w:ascii="Times New Roman" w:hAnsi="Times New Roman"/>
                <w:b/>
                <w:sz w:val="28"/>
                <w:szCs w:val="28"/>
                <w:lang w:val="en-US"/>
              </w:rPr>
            </w:pPr>
            <w:proofErr w:type="spellStart"/>
            <w:r>
              <w:rPr>
                <w:rFonts w:ascii="Times New Roman" w:hAnsi="Times New Roman"/>
                <w:b/>
                <w:sz w:val="28"/>
                <w:szCs w:val="28"/>
                <w:lang w:val="en-US"/>
              </w:rPr>
              <w:t>Aufgabe</w:t>
            </w:r>
            <w:proofErr w:type="spellEnd"/>
            <w:r>
              <w:rPr>
                <w:rFonts w:ascii="Times New Roman" w:hAnsi="Times New Roman"/>
                <w:b/>
                <w:sz w:val="28"/>
                <w:szCs w:val="28"/>
                <w:lang w:val="en-US"/>
              </w:rPr>
              <w:t xml:space="preserve"> 1.</w:t>
            </w:r>
          </w:p>
        </w:tc>
        <w:tc>
          <w:tcPr>
            <w:tcW w:w="1984" w:type="dxa"/>
          </w:tcPr>
          <w:p w:rsidR="00B5628D" w:rsidRPr="00AC028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1B7F9B" w:rsidRDefault="001B7F9B" w:rsidP="005F2C9A">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gegründet</w:t>
            </w:r>
            <w:proofErr w:type="spellEnd"/>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1B7F9B" w:rsidP="005F2C9A">
            <w:pPr>
              <w:spacing w:after="0" w:line="360" w:lineRule="auto"/>
              <w:rPr>
                <w:rFonts w:ascii="Times New Roman" w:hAnsi="Times New Roman"/>
                <w:sz w:val="28"/>
                <w:szCs w:val="28"/>
                <w:lang w:val="de-DE"/>
              </w:rPr>
            </w:pPr>
            <w:r>
              <w:rPr>
                <w:rFonts w:ascii="Times New Roman" w:hAnsi="Times New Roman"/>
                <w:sz w:val="28"/>
                <w:szCs w:val="28"/>
                <w:lang w:val="de-DE"/>
              </w:rPr>
              <w:t>moralisch</w:t>
            </w:r>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005C54" w:rsidP="005F2C9A">
            <w:pPr>
              <w:spacing w:after="0" w:line="360" w:lineRule="auto"/>
              <w:rPr>
                <w:rFonts w:ascii="Times New Roman" w:hAnsi="Times New Roman"/>
                <w:sz w:val="28"/>
                <w:szCs w:val="28"/>
                <w:lang w:val="de-DE"/>
              </w:rPr>
            </w:pPr>
            <w:r>
              <w:rPr>
                <w:rFonts w:ascii="Times New Roman" w:hAnsi="Times New Roman"/>
                <w:sz w:val="28"/>
                <w:szCs w:val="28"/>
                <w:lang w:val="de-DE"/>
              </w:rPr>
              <w:t>Faktoren</w:t>
            </w:r>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005C54" w:rsidP="005F2C9A">
            <w:pPr>
              <w:spacing w:after="0" w:line="360" w:lineRule="auto"/>
              <w:rPr>
                <w:rFonts w:ascii="Times New Roman" w:hAnsi="Times New Roman"/>
                <w:sz w:val="28"/>
                <w:szCs w:val="28"/>
                <w:lang w:val="de-DE"/>
              </w:rPr>
            </w:pPr>
            <w:r>
              <w:rPr>
                <w:rFonts w:ascii="Times New Roman" w:hAnsi="Times New Roman"/>
                <w:sz w:val="28"/>
                <w:szCs w:val="28"/>
                <w:lang w:val="de-DE"/>
              </w:rPr>
              <w:t>Fachzeitschriften</w:t>
            </w:r>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005C54" w:rsidP="005F2C9A">
            <w:pPr>
              <w:spacing w:after="0" w:line="360" w:lineRule="auto"/>
              <w:rPr>
                <w:rFonts w:ascii="Times New Roman" w:hAnsi="Times New Roman"/>
                <w:sz w:val="28"/>
                <w:szCs w:val="28"/>
                <w:lang w:val="de-DE"/>
              </w:rPr>
            </w:pPr>
            <w:r>
              <w:rPr>
                <w:rFonts w:ascii="Times New Roman" w:hAnsi="Times New Roman"/>
                <w:sz w:val="28"/>
                <w:szCs w:val="28"/>
                <w:lang w:val="de-DE"/>
              </w:rPr>
              <w:t>Lebensbereichen</w:t>
            </w:r>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005C54" w:rsidP="005F2C9A">
            <w:pPr>
              <w:spacing w:after="0" w:line="360" w:lineRule="auto"/>
              <w:rPr>
                <w:rFonts w:ascii="Times New Roman" w:hAnsi="Times New Roman"/>
                <w:sz w:val="28"/>
                <w:szCs w:val="28"/>
                <w:lang w:val="de-DE"/>
              </w:rPr>
            </w:pPr>
            <w:r>
              <w:rPr>
                <w:rFonts w:ascii="Times New Roman" w:hAnsi="Times New Roman"/>
                <w:sz w:val="28"/>
                <w:szCs w:val="28"/>
                <w:lang w:val="de-DE"/>
              </w:rPr>
              <w:t>globalisierte</w:t>
            </w:r>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005C54" w:rsidP="005F2C9A">
            <w:pPr>
              <w:spacing w:after="0" w:line="360" w:lineRule="auto"/>
              <w:rPr>
                <w:rFonts w:ascii="Times New Roman" w:hAnsi="Times New Roman"/>
                <w:sz w:val="28"/>
                <w:szCs w:val="28"/>
                <w:lang w:val="de-DE"/>
              </w:rPr>
            </w:pPr>
            <w:r>
              <w:rPr>
                <w:rFonts w:ascii="Times New Roman" w:hAnsi="Times New Roman"/>
                <w:sz w:val="28"/>
                <w:szCs w:val="28"/>
                <w:lang w:val="de-DE"/>
              </w:rPr>
              <w:t>geht</w:t>
            </w:r>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005C54" w:rsidP="005F2C9A">
            <w:pPr>
              <w:spacing w:after="0" w:line="360" w:lineRule="auto"/>
              <w:rPr>
                <w:rFonts w:ascii="Times New Roman" w:hAnsi="Times New Roman"/>
                <w:sz w:val="28"/>
                <w:szCs w:val="28"/>
                <w:lang w:val="de-DE"/>
              </w:rPr>
            </w:pPr>
            <w:r>
              <w:rPr>
                <w:rFonts w:ascii="Times New Roman" w:hAnsi="Times New Roman"/>
                <w:sz w:val="28"/>
                <w:szCs w:val="28"/>
                <w:lang w:val="de-DE"/>
              </w:rPr>
              <w:t>leben</w:t>
            </w:r>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005C54" w:rsidP="005F2C9A">
            <w:pPr>
              <w:spacing w:after="0" w:line="360" w:lineRule="auto"/>
              <w:rPr>
                <w:rFonts w:ascii="Times New Roman" w:hAnsi="Times New Roman"/>
                <w:sz w:val="28"/>
                <w:szCs w:val="28"/>
                <w:lang w:val="de-DE"/>
              </w:rPr>
            </w:pPr>
            <w:r>
              <w:rPr>
                <w:rFonts w:ascii="Times New Roman" w:hAnsi="Times New Roman"/>
                <w:sz w:val="28"/>
                <w:szCs w:val="28"/>
                <w:lang w:val="de-DE"/>
              </w:rPr>
              <w:t>Zusammenarbeit</w:t>
            </w:r>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005C54" w:rsidP="005F2C9A">
            <w:pPr>
              <w:spacing w:after="0" w:line="360" w:lineRule="auto"/>
              <w:rPr>
                <w:rFonts w:ascii="Times New Roman" w:hAnsi="Times New Roman"/>
                <w:sz w:val="28"/>
                <w:szCs w:val="28"/>
                <w:lang w:val="de-DE"/>
              </w:rPr>
            </w:pPr>
            <w:r>
              <w:rPr>
                <w:rFonts w:ascii="Times New Roman" w:hAnsi="Times New Roman"/>
                <w:sz w:val="28"/>
                <w:szCs w:val="28"/>
                <w:lang w:val="de-DE"/>
              </w:rPr>
              <w:t>Wissen</w:t>
            </w:r>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005C54" w:rsidP="005F2C9A">
            <w:pPr>
              <w:spacing w:after="0" w:line="360" w:lineRule="auto"/>
              <w:rPr>
                <w:rFonts w:ascii="Times New Roman" w:hAnsi="Times New Roman"/>
                <w:sz w:val="28"/>
                <w:szCs w:val="28"/>
                <w:lang w:val="de-DE"/>
              </w:rPr>
            </w:pPr>
            <w:r>
              <w:rPr>
                <w:rFonts w:ascii="Times New Roman" w:hAnsi="Times New Roman"/>
                <w:sz w:val="28"/>
                <w:szCs w:val="28"/>
                <w:lang w:val="de-DE"/>
              </w:rPr>
              <w:t>Planeten</w:t>
            </w:r>
          </w:p>
        </w:tc>
      </w:tr>
      <w:tr w:rsidR="00B5628D" w:rsidRPr="00F56567" w:rsidTr="005F2C9A">
        <w:tc>
          <w:tcPr>
            <w:tcW w:w="1668" w:type="dxa"/>
            <w:vMerge/>
          </w:tcPr>
          <w:p w:rsidR="00B5628D" w:rsidRPr="00C82C23" w:rsidRDefault="00B5628D" w:rsidP="005F2C9A">
            <w:pPr>
              <w:pStyle w:val="11"/>
              <w:spacing w:after="0" w:line="360" w:lineRule="auto"/>
              <w:ind w:left="360"/>
              <w:jc w:val="both"/>
              <w:rPr>
                <w:rFonts w:ascii="Times New Roman" w:hAnsi="Times New Roman"/>
                <w:sz w:val="28"/>
                <w:szCs w:val="28"/>
              </w:rPr>
            </w:pPr>
          </w:p>
        </w:tc>
        <w:tc>
          <w:tcPr>
            <w:tcW w:w="1984" w:type="dxa"/>
          </w:tcPr>
          <w:p w:rsidR="00B5628D" w:rsidRPr="00C82C23" w:rsidRDefault="00B5628D" w:rsidP="005F2C9A">
            <w:pPr>
              <w:pStyle w:val="11"/>
              <w:numPr>
                <w:ilvl w:val="0"/>
                <w:numId w:val="2"/>
              </w:numPr>
              <w:spacing w:after="0" w:line="360" w:lineRule="auto"/>
              <w:jc w:val="both"/>
              <w:rPr>
                <w:rFonts w:ascii="Times New Roman" w:hAnsi="Times New Roman"/>
                <w:sz w:val="28"/>
                <w:szCs w:val="28"/>
              </w:rPr>
            </w:pPr>
          </w:p>
        </w:tc>
        <w:tc>
          <w:tcPr>
            <w:tcW w:w="3686" w:type="dxa"/>
          </w:tcPr>
          <w:p w:rsidR="00B5628D" w:rsidRPr="00D31CED" w:rsidRDefault="00005C54" w:rsidP="005F2C9A">
            <w:pPr>
              <w:spacing w:after="0" w:line="360" w:lineRule="auto"/>
              <w:rPr>
                <w:rFonts w:ascii="Times New Roman" w:hAnsi="Times New Roman"/>
                <w:sz w:val="28"/>
                <w:szCs w:val="28"/>
                <w:lang w:val="de-DE"/>
              </w:rPr>
            </w:pPr>
            <w:r>
              <w:rPr>
                <w:rFonts w:ascii="Times New Roman" w:hAnsi="Times New Roman"/>
                <w:sz w:val="28"/>
                <w:szCs w:val="28"/>
                <w:lang w:val="de-DE"/>
              </w:rPr>
              <w:t>verpflichtet</w:t>
            </w:r>
          </w:p>
        </w:tc>
      </w:tr>
      <w:tr w:rsidR="00B5628D" w:rsidRPr="00F56567" w:rsidTr="005F2C9A">
        <w:tc>
          <w:tcPr>
            <w:tcW w:w="1668" w:type="dxa"/>
            <w:vMerge w:val="restart"/>
          </w:tcPr>
          <w:p w:rsidR="00B5628D" w:rsidRPr="00BF1CF2" w:rsidRDefault="00B5628D" w:rsidP="005F2C9A">
            <w:pPr>
              <w:pStyle w:val="11"/>
              <w:spacing w:after="0" w:line="360" w:lineRule="auto"/>
              <w:ind w:left="0"/>
              <w:rPr>
                <w:rFonts w:ascii="Times New Roman" w:hAnsi="Times New Roman"/>
                <w:b/>
                <w:sz w:val="28"/>
                <w:szCs w:val="28"/>
                <w:lang w:val="de-DE"/>
              </w:rPr>
            </w:pPr>
            <w:r>
              <w:rPr>
                <w:rFonts w:ascii="Times New Roman" w:hAnsi="Times New Roman"/>
                <w:b/>
                <w:sz w:val="28"/>
                <w:szCs w:val="28"/>
                <w:lang w:val="de-DE"/>
              </w:rPr>
              <w:t>Aufgabe 2.</w:t>
            </w:r>
          </w:p>
        </w:tc>
        <w:tc>
          <w:tcPr>
            <w:tcW w:w="1984" w:type="dxa"/>
          </w:tcPr>
          <w:p w:rsidR="00B5628D" w:rsidRPr="009A140D" w:rsidRDefault="00B5628D" w:rsidP="005F2C9A">
            <w:pPr>
              <w:pStyle w:val="11"/>
              <w:numPr>
                <w:ilvl w:val="0"/>
                <w:numId w:val="3"/>
              </w:numPr>
              <w:spacing w:after="0" w:line="360" w:lineRule="auto"/>
              <w:jc w:val="center"/>
              <w:rPr>
                <w:rFonts w:ascii="Times New Roman" w:hAnsi="Times New Roman"/>
                <w:sz w:val="28"/>
                <w:szCs w:val="28"/>
                <w:lang w:val="de-DE"/>
              </w:rPr>
            </w:pPr>
          </w:p>
        </w:tc>
        <w:tc>
          <w:tcPr>
            <w:tcW w:w="3686" w:type="dxa"/>
          </w:tcPr>
          <w:p w:rsidR="00B5628D" w:rsidRPr="00D31CED" w:rsidRDefault="001B7F9B" w:rsidP="005F2C9A">
            <w:pPr>
              <w:spacing w:after="0" w:line="360" w:lineRule="auto"/>
              <w:rPr>
                <w:rFonts w:ascii="Times New Roman" w:hAnsi="Times New Roman"/>
                <w:sz w:val="28"/>
                <w:szCs w:val="28"/>
                <w:lang w:val="de-DE"/>
              </w:rPr>
            </w:pPr>
            <w:r>
              <w:rPr>
                <w:rFonts w:ascii="Times New Roman" w:hAnsi="Times New Roman"/>
                <w:sz w:val="28"/>
                <w:szCs w:val="28"/>
                <w:lang w:val="de-DE"/>
              </w:rPr>
              <w:t>für</w:t>
            </w:r>
          </w:p>
        </w:tc>
      </w:tr>
      <w:tr w:rsidR="00B5628D" w:rsidRPr="00F56567" w:rsidTr="005F2C9A">
        <w:tc>
          <w:tcPr>
            <w:tcW w:w="1668" w:type="dxa"/>
            <w:vMerge/>
          </w:tcPr>
          <w:p w:rsidR="00B5628D" w:rsidRPr="009A140D" w:rsidRDefault="00B5628D" w:rsidP="005F2C9A">
            <w:pPr>
              <w:pStyle w:val="11"/>
              <w:spacing w:after="0" w:line="360" w:lineRule="auto"/>
              <w:ind w:left="0"/>
              <w:rPr>
                <w:rFonts w:ascii="Times New Roman" w:hAnsi="Times New Roman"/>
                <w:sz w:val="28"/>
                <w:szCs w:val="28"/>
                <w:lang w:val="de-DE"/>
              </w:rPr>
            </w:pPr>
          </w:p>
        </w:tc>
        <w:tc>
          <w:tcPr>
            <w:tcW w:w="1984" w:type="dxa"/>
          </w:tcPr>
          <w:p w:rsidR="00B5628D" w:rsidRPr="009A140D" w:rsidRDefault="00B5628D" w:rsidP="005F2C9A">
            <w:pPr>
              <w:pStyle w:val="11"/>
              <w:numPr>
                <w:ilvl w:val="0"/>
                <w:numId w:val="3"/>
              </w:numPr>
              <w:spacing w:after="0" w:line="360" w:lineRule="auto"/>
              <w:jc w:val="center"/>
              <w:rPr>
                <w:rFonts w:ascii="Times New Roman" w:hAnsi="Times New Roman"/>
                <w:sz w:val="28"/>
                <w:szCs w:val="28"/>
                <w:lang w:val="de-DE"/>
              </w:rPr>
            </w:pPr>
          </w:p>
        </w:tc>
        <w:tc>
          <w:tcPr>
            <w:tcW w:w="3686" w:type="dxa"/>
          </w:tcPr>
          <w:p w:rsidR="00B5628D" w:rsidRPr="00D31CED" w:rsidRDefault="00B24BEF" w:rsidP="005F2C9A">
            <w:pPr>
              <w:spacing w:after="0" w:line="360" w:lineRule="auto"/>
              <w:rPr>
                <w:rFonts w:ascii="Times New Roman" w:hAnsi="Times New Roman"/>
                <w:sz w:val="28"/>
                <w:szCs w:val="28"/>
                <w:lang w:val="de-DE"/>
              </w:rPr>
            </w:pPr>
            <w:r>
              <w:rPr>
                <w:rFonts w:ascii="Times New Roman" w:hAnsi="Times New Roman"/>
                <w:sz w:val="28"/>
                <w:szCs w:val="28"/>
                <w:lang w:val="de-DE"/>
              </w:rPr>
              <w:t>die</w:t>
            </w:r>
          </w:p>
        </w:tc>
      </w:tr>
      <w:tr w:rsidR="00B5628D" w:rsidRPr="00F56567" w:rsidTr="005F2C9A">
        <w:tc>
          <w:tcPr>
            <w:tcW w:w="1668" w:type="dxa"/>
            <w:vMerge/>
          </w:tcPr>
          <w:p w:rsidR="00B5628D" w:rsidRPr="009A140D" w:rsidRDefault="00B5628D" w:rsidP="005F2C9A">
            <w:pPr>
              <w:pStyle w:val="11"/>
              <w:spacing w:after="0" w:line="360" w:lineRule="auto"/>
              <w:ind w:left="0"/>
              <w:rPr>
                <w:rFonts w:ascii="Times New Roman" w:hAnsi="Times New Roman"/>
                <w:sz w:val="28"/>
                <w:szCs w:val="28"/>
                <w:lang w:val="de-DE"/>
              </w:rPr>
            </w:pPr>
          </w:p>
        </w:tc>
        <w:tc>
          <w:tcPr>
            <w:tcW w:w="1984" w:type="dxa"/>
          </w:tcPr>
          <w:p w:rsidR="00B5628D" w:rsidRPr="009A140D" w:rsidRDefault="00B5628D" w:rsidP="005F2C9A">
            <w:pPr>
              <w:pStyle w:val="11"/>
              <w:numPr>
                <w:ilvl w:val="0"/>
                <w:numId w:val="3"/>
              </w:numPr>
              <w:spacing w:after="0" w:line="360" w:lineRule="auto"/>
              <w:jc w:val="center"/>
              <w:rPr>
                <w:rFonts w:ascii="Times New Roman" w:hAnsi="Times New Roman"/>
                <w:sz w:val="28"/>
                <w:szCs w:val="28"/>
                <w:lang w:val="de-DE"/>
              </w:rPr>
            </w:pPr>
          </w:p>
        </w:tc>
        <w:tc>
          <w:tcPr>
            <w:tcW w:w="3686" w:type="dxa"/>
          </w:tcPr>
          <w:p w:rsidR="00B5628D" w:rsidRPr="00D31CED" w:rsidRDefault="00B24BEF" w:rsidP="005F2C9A">
            <w:pPr>
              <w:spacing w:after="0" w:line="360" w:lineRule="auto"/>
              <w:rPr>
                <w:rFonts w:ascii="Times New Roman" w:hAnsi="Times New Roman"/>
                <w:sz w:val="28"/>
                <w:szCs w:val="28"/>
                <w:lang w:val="de-DE"/>
              </w:rPr>
            </w:pPr>
            <w:r>
              <w:rPr>
                <w:rFonts w:ascii="Times New Roman" w:hAnsi="Times New Roman"/>
                <w:sz w:val="28"/>
                <w:szCs w:val="28"/>
                <w:lang w:val="de-DE"/>
              </w:rPr>
              <w:t>sich</w:t>
            </w:r>
          </w:p>
        </w:tc>
      </w:tr>
      <w:tr w:rsidR="00B5628D" w:rsidRPr="00F56567" w:rsidTr="005F2C9A">
        <w:tc>
          <w:tcPr>
            <w:tcW w:w="1668" w:type="dxa"/>
            <w:vMerge/>
          </w:tcPr>
          <w:p w:rsidR="00B5628D" w:rsidRPr="009A140D" w:rsidRDefault="00B5628D" w:rsidP="005F2C9A">
            <w:pPr>
              <w:pStyle w:val="11"/>
              <w:spacing w:after="0" w:line="360" w:lineRule="auto"/>
              <w:ind w:left="0"/>
              <w:rPr>
                <w:rFonts w:ascii="Times New Roman" w:hAnsi="Times New Roman"/>
                <w:sz w:val="28"/>
                <w:szCs w:val="28"/>
                <w:lang w:val="de-DE"/>
              </w:rPr>
            </w:pPr>
          </w:p>
        </w:tc>
        <w:tc>
          <w:tcPr>
            <w:tcW w:w="1984" w:type="dxa"/>
          </w:tcPr>
          <w:p w:rsidR="00B5628D" w:rsidRPr="009A140D" w:rsidRDefault="00B5628D" w:rsidP="005F2C9A">
            <w:pPr>
              <w:pStyle w:val="11"/>
              <w:numPr>
                <w:ilvl w:val="0"/>
                <w:numId w:val="3"/>
              </w:numPr>
              <w:spacing w:after="0" w:line="360" w:lineRule="auto"/>
              <w:jc w:val="center"/>
              <w:rPr>
                <w:rFonts w:ascii="Times New Roman" w:hAnsi="Times New Roman"/>
                <w:sz w:val="28"/>
                <w:szCs w:val="28"/>
                <w:lang w:val="de-DE"/>
              </w:rPr>
            </w:pPr>
          </w:p>
        </w:tc>
        <w:tc>
          <w:tcPr>
            <w:tcW w:w="3686" w:type="dxa"/>
          </w:tcPr>
          <w:p w:rsidR="00B5628D" w:rsidRPr="006D50F5" w:rsidRDefault="00B24BEF" w:rsidP="005F2C9A">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darauf</w:t>
            </w:r>
            <w:proofErr w:type="spellEnd"/>
          </w:p>
        </w:tc>
      </w:tr>
      <w:tr w:rsidR="00B5628D" w:rsidRPr="00F56567" w:rsidTr="005F2C9A">
        <w:tc>
          <w:tcPr>
            <w:tcW w:w="1668" w:type="dxa"/>
            <w:vMerge/>
          </w:tcPr>
          <w:p w:rsidR="00B5628D" w:rsidRPr="009A140D" w:rsidRDefault="00B5628D" w:rsidP="005F2C9A">
            <w:pPr>
              <w:pStyle w:val="11"/>
              <w:spacing w:after="0" w:line="360" w:lineRule="auto"/>
              <w:ind w:left="0"/>
              <w:rPr>
                <w:rFonts w:ascii="Times New Roman" w:hAnsi="Times New Roman"/>
                <w:sz w:val="28"/>
                <w:szCs w:val="28"/>
                <w:lang w:val="de-DE"/>
              </w:rPr>
            </w:pPr>
          </w:p>
        </w:tc>
        <w:tc>
          <w:tcPr>
            <w:tcW w:w="1984" w:type="dxa"/>
          </w:tcPr>
          <w:p w:rsidR="00B5628D" w:rsidRPr="009A140D" w:rsidRDefault="00B5628D" w:rsidP="005F2C9A">
            <w:pPr>
              <w:pStyle w:val="11"/>
              <w:numPr>
                <w:ilvl w:val="0"/>
                <w:numId w:val="3"/>
              </w:numPr>
              <w:spacing w:after="0" w:line="360" w:lineRule="auto"/>
              <w:jc w:val="center"/>
              <w:rPr>
                <w:rFonts w:ascii="Times New Roman" w:hAnsi="Times New Roman"/>
                <w:sz w:val="28"/>
                <w:szCs w:val="28"/>
                <w:lang w:val="de-DE"/>
              </w:rPr>
            </w:pPr>
          </w:p>
        </w:tc>
        <w:tc>
          <w:tcPr>
            <w:tcW w:w="3686" w:type="dxa"/>
          </w:tcPr>
          <w:p w:rsidR="00B5628D" w:rsidRPr="007314AB" w:rsidRDefault="00B24BEF" w:rsidP="005F2C9A">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sondern</w:t>
            </w:r>
            <w:proofErr w:type="spellEnd"/>
          </w:p>
        </w:tc>
      </w:tr>
      <w:tr w:rsidR="00B5628D" w:rsidRPr="00F56567" w:rsidTr="005F2C9A">
        <w:tc>
          <w:tcPr>
            <w:tcW w:w="1668" w:type="dxa"/>
            <w:vMerge/>
          </w:tcPr>
          <w:p w:rsidR="00B5628D" w:rsidRPr="009A140D" w:rsidRDefault="00B5628D" w:rsidP="005F2C9A">
            <w:pPr>
              <w:pStyle w:val="11"/>
              <w:spacing w:after="0" w:line="360" w:lineRule="auto"/>
              <w:ind w:left="0"/>
              <w:rPr>
                <w:rFonts w:ascii="Times New Roman" w:hAnsi="Times New Roman"/>
                <w:sz w:val="28"/>
                <w:szCs w:val="28"/>
                <w:lang w:val="de-DE"/>
              </w:rPr>
            </w:pPr>
          </w:p>
        </w:tc>
        <w:tc>
          <w:tcPr>
            <w:tcW w:w="1984" w:type="dxa"/>
          </w:tcPr>
          <w:p w:rsidR="00B5628D" w:rsidRPr="009A140D" w:rsidRDefault="00B5628D" w:rsidP="005F2C9A">
            <w:pPr>
              <w:pStyle w:val="11"/>
              <w:numPr>
                <w:ilvl w:val="0"/>
                <w:numId w:val="3"/>
              </w:numPr>
              <w:spacing w:after="0" w:line="360" w:lineRule="auto"/>
              <w:jc w:val="center"/>
              <w:rPr>
                <w:rFonts w:ascii="Times New Roman" w:hAnsi="Times New Roman"/>
                <w:sz w:val="28"/>
                <w:szCs w:val="28"/>
                <w:lang w:val="de-DE"/>
              </w:rPr>
            </w:pPr>
          </w:p>
        </w:tc>
        <w:tc>
          <w:tcPr>
            <w:tcW w:w="3686" w:type="dxa"/>
          </w:tcPr>
          <w:p w:rsidR="00B5628D" w:rsidRPr="007314AB" w:rsidRDefault="00B24BEF" w:rsidP="005F2C9A">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dem</w:t>
            </w:r>
            <w:proofErr w:type="spellEnd"/>
          </w:p>
        </w:tc>
      </w:tr>
      <w:tr w:rsidR="00B5628D" w:rsidRPr="00F56567" w:rsidTr="005F2C9A">
        <w:tc>
          <w:tcPr>
            <w:tcW w:w="1668" w:type="dxa"/>
            <w:vMerge/>
          </w:tcPr>
          <w:p w:rsidR="00B5628D" w:rsidRPr="009A140D" w:rsidRDefault="00B5628D" w:rsidP="005F2C9A">
            <w:pPr>
              <w:pStyle w:val="11"/>
              <w:spacing w:after="0" w:line="360" w:lineRule="auto"/>
              <w:ind w:left="0"/>
              <w:rPr>
                <w:rFonts w:ascii="Times New Roman" w:hAnsi="Times New Roman"/>
                <w:sz w:val="28"/>
                <w:szCs w:val="28"/>
                <w:lang w:val="de-DE"/>
              </w:rPr>
            </w:pPr>
          </w:p>
        </w:tc>
        <w:tc>
          <w:tcPr>
            <w:tcW w:w="1984" w:type="dxa"/>
          </w:tcPr>
          <w:p w:rsidR="00B5628D" w:rsidRPr="009A140D" w:rsidRDefault="00B5628D" w:rsidP="005F2C9A">
            <w:pPr>
              <w:pStyle w:val="11"/>
              <w:numPr>
                <w:ilvl w:val="0"/>
                <w:numId w:val="3"/>
              </w:numPr>
              <w:spacing w:after="0" w:line="360" w:lineRule="auto"/>
              <w:jc w:val="center"/>
              <w:rPr>
                <w:rFonts w:ascii="Times New Roman" w:hAnsi="Times New Roman"/>
                <w:sz w:val="28"/>
                <w:szCs w:val="28"/>
                <w:lang w:val="de-DE"/>
              </w:rPr>
            </w:pPr>
          </w:p>
        </w:tc>
        <w:tc>
          <w:tcPr>
            <w:tcW w:w="3686" w:type="dxa"/>
          </w:tcPr>
          <w:p w:rsidR="00B5628D" w:rsidRPr="007314AB" w:rsidRDefault="001B7F9B" w:rsidP="005F2C9A">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we</w:t>
            </w:r>
            <w:r w:rsidR="00B24BEF">
              <w:rPr>
                <w:rFonts w:ascii="Times New Roman" w:hAnsi="Times New Roman"/>
                <w:sz w:val="28"/>
                <w:szCs w:val="28"/>
                <w:lang w:val="en-US"/>
              </w:rPr>
              <w:t>rden</w:t>
            </w:r>
            <w:proofErr w:type="spellEnd"/>
          </w:p>
        </w:tc>
      </w:tr>
      <w:tr w:rsidR="00B5628D" w:rsidRPr="00F56567" w:rsidTr="005F2C9A">
        <w:tc>
          <w:tcPr>
            <w:tcW w:w="1668" w:type="dxa"/>
            <w:vMerge/>
          </w:tcPr>
          <w:p w:rsidR="00B5628D" w:rsidRPr="009A140D" w:rsidRDefault="00B5628D" w:rsidP="005F2C9A">
            <w:pPr>
              <w:pStyle w:val="11"/>
              <w:spacing w:after="0" w:line="360" w:lineRule="auto"/>
              <w:ind w:left="0"/>
              <w:rPr>
                <w:rFonts w:ascii="Times New Roman" w:hAnsi="Times New Roman"/>
                <w:sz w:val="28"/>
                <w:szCs w:val="28"/>
                <w:lang w:val="de-DE"/>
              </w:rPr>
            </w:pPr>
          </w:p>
        </w:tc>
        <w:tc>
          <w:tcPr>
            <w:tcW w:w="1984" w:type="dxa"/>
          </w:tcPr>
          <w:p w:rsidR="00B5628D" w:rsidRPr="009A140D" w:rsidRDefault="00B5628D" w:rsidP="005F2C9A">
            <w:pPr>
              <w:pStyle w:val="11"/>
              <w:numPr>
                <w:ilvl w:val="0"/>
                <w:numId w:val="3"/>
              </w:numPr>
              <w:spacing w:after="0" w:line="360" w:lineRule="auto"/>
              <w:jc w:val="center"/>
              <w:rPr>
                <w:rFonts w:ascii="Times New Roman" w:hAnsi="Times New Roman"/>
                <w:sz w:val="28"/>
                <w:szCs w:val="28"/>
                <w:lang w:val="de-DE"/>
              </w:rPr>
            </w:pPr>
          </w:p>
        </w:tc>
        <w:tc>
          <w:tcPr>
            <w:tcW w:w="3686" w:type="dxa"/>
          </w:tcPr>
          <w:p w:rsidR="00B5628D" w:rsidRPr="007314AB" w:rsidRDefault="00B24BEF" w:rsidP="005F2C9A">
            <w:pPr>
              <w:spacing w:after="0" w:line="360" w:lineRule="auto"/>
              <w:rPr>
                <w:rFonts w:ascii="Times New Roman" w:hAnsi="Times New Roman"/>
                <w:sz w:val="28"/>
                <w:szCs w:val="28"/>
                <w:lang w:val="en-US"/>
              </w:rPr>
            </w:pPr>
            <w:proofErr w:type="spellStart"/>
            <w:r>
              <w:rPr>
                <w:rFonts w:ascii="Times New Roman" w:hAnsi="Times New Roman"/>
                <w:sz w:val="28"/>
                <w:szCs w:val="28"/>
                <w:lang w:val="en-US"/>
              </w:rPr>
              <w:t>als</w:t>
            </w:r>
            <w:proofErr w:type="spellEnd"/>
          </w:p>
        </w:tc>
      </w:tr>
    </w:tbl>
    <w:p w:rsidR="00B5628D" w:rsidRPr="00C82C23" w:rsidRDefault="00B5628D" w:rsidP="00B5628D">
      <w:pPr>
        <w:jc w:val="both"/>
        <w:rPr>
          <w:rFonts w:ascii="Times New Roman" w:hAnsi="Times New Roman"/>
          <w:b/>
          <w:sz w:val="28"/>
          <w:szCs w:val="28"/>
        </w:rPr>
      </w:pPr>
    </w:p>
    <w:p w:rsidR="00B5628D" w:rsidRDefault="00B5628D" w:rsidP="00B5628D">
      <w:pPr>
        <w:spacing w:line="360" w:lineRule="auto"/>
        <w:jc w:val="both"/>
        <w:rPr>
          <w:rFonts w:ascii="Times New Roman" w:hAnsi="Times New Roman"/>
          <w:sz w:val="28"/>
          <w:szCs w:val="28"/>
        </w:rPr>
      </w:pPr>
      <w:r w:rsidRPr="00D65B98">
        <w:rPr>
          <w:rFonts w:ascii="Times New Roman" w:hAnsi="Times New Roman"/>
          <w:sz w:val="28"/>
          <w:szCs w:val="28"/>
        </w:rPr>
        <w:t>Каждый правил</w:t>
      </w:r>
      <w:r>
        <w:rPr>
          <w:rFonts w:ascii="Times New Roman" w:hAnsi="Times New Roman"/>
          <w:sz w:val="28"/>
          <w:szCs w:val="28"/>
        </w:rPr>
        <w:t>ьный ответ оценивается в 1 балл. Лексико-грамматическое задание может принести максимально  20</w:t>
      </w:r>
      <w:r w:rsidRPr="00307E4F">
        <w:rPr>
          <w:rFonts w:ascii="Times New Roman" w:hAnsi="Times New Roman"/>
          <w:sz w:val="28"/>
          <w:szCs w:val="28"/>
        </w:rPr>
        <w:t xml:space="preserve"> </w:t>
      </w:r>
      <w:r>
        <w:rPr>
          <w:rFonts w:ascii="Times New Roman" w:hAnsi="Times New Roman"/>
          <w:sz w:val="28"/>
          <w:szCs w:val="28"/>
        </w:rPr>
        <w:t>баллов.</w:t>
      </w:r>
    </w:p>
    <w:p w:rsidR="00B5628D" w:rsidRPr="00AA66DA" w:rsidRDefault="00B5628D" w:rsidP="00B5628D">
      <w:pPr>
        <w:rPr>
          <w:rFonts w:ascii="Times New Roman" w:hAnsi="Times New Roman"/>
          <w:b/>
          <w:sz w:val="28"/>
          <w:szCs w:val="28"/>
        </w:rPr>
      </w:pPr>
    </w:p>
    <w:p w:rsidR="00B5628D" w:rsidRPr="00D44C75" w:rsidRDefault="00B5628D" w:rsidP="00B5628D">
      <w:pPr>
        <w:spacing w:line="360" w:lineRule="auto"/>
        <w:jc w:val="center"/>
        <w:rPr>
          <w:rFonts w:ascii="Times New Roman" w:hAnsi="Times New Roman"/>
          <w:b/>
          <w:sz w:val="28"/>
          <w:szCs w:val="28"/>
        </w:rPr>
      </w:pPr>
      <w:r>
        <w:rPr>
          <w:rFonts w:ascii="Times New Roman" w:hAnsi="Times New Roman"/>
          <w:b/>
          <w:sz w:val="28"/>
          <w:szCs w:val="28"/>
        </w:rPr>
        <w:lastRenderedPageBreak/>
        <w:t>СТРАНОВЕДЕНИЕ</w:t>
      </w:r>
    </w:p>
    <w:p w:rsidR="00B5628D" w:rsidRPr="00E26D72" w:rsidRDefault="00B5628D" w:rsidP="00B5628D">
      <w:pPr>
        <w:spacing w:line="360" w:lineRule="auto"/>
        <w:jc w:val="both"/>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tblGrid>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1.</w:t>
            </w:r>
          </w:p>
        </w:tc>
        <w:tc>
          <w:tcPr>
            <w:tcW w:w="1260" w:type="dxa"/>
          </w:tcPr>
          <w:p w:rsidR="00B5628D" w:rsidRPr="00F016EE"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2.</w:t>
            </w:r>
          </w:p>
        </w:tc>
        <w:tc>
          <w:tcPr>
            <w:tcW w:w="1260" w:type="dxa"/>
          </w:tcPr>
          <w:p w:rsidR="00B5628D" w:rsidRPr="00F016EE"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3.</w:t>
            </w:r>
          </w:p>
        </w:tc>
        <w:tc>
          <w:tcPr>
            <w:tcW w:w="1260" w:type="dxa"/>
          </w:tcPr>
          <w:p w:rsidR="00B5628D" w:rsidRPr="00F016EE"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4.</w:t>
            </w:r>
          </w:p>
        </w:tc>
        <w:tc>
          <w:tcPr>
            <w:tcW w:w="1260" w:type="dxa"/>
          </w:tcPr>
          <w:p w:rsidR="00B5628D" w:rsidRPr="00F016EE"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5.</w:t>
            </w:r>
          </w:p>
        </w:tc>
        <w:tc>
          <w:tcPr>
            <w:tcW w:w="1260" w:type="dxa"/>
          </w:tcPr>
          <w:p w:rsidR="00B5628D" w:rsidRPr="00F016EE"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6.</w:t>
            </w:r>
          </w:p>
        </w:tc>
        <w:tc>
          <w:tcPr>
            <w:tcW w:w="1260" w:type="dxa"/>
          </w:tcPr>
          <w:p w:rsidR="00B5628D" w:rsidRPr="00F016EE"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7.</w:t>
            </w:r>
          </w:p>
        </w:tc>
        <w:tc>
          <w:tcPr>
            <w:tcW w:w="1260" w:type="dxa"/>
          </w:tcPr>
          <w:p w:rsidR="00B5628D" w:rsidRPr="00F016EE"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B5628D" w:rsidRPr="00F56567" w:rsidTr="005F2C9A">
        <w:tc>
          <w:tcPr>
            <w:tcW w:w="1188" w:type="dxa"/>
          </w:tcPr>
          <w:p w:rsidR="00B5628D" w:rsidRPr="00E26D72"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8.</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B5628D" w:rsidRPr="00F56567" w:rsidTr="005F2C9A">
        <w:tc>
          <w:tcPr>
            <w:tcW w:w="1188" w:type="dxa"/>
          </w:tcPr>
          <w:p w:rsidR="00B5628D" w:rsidRPr="00E26D72"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9.</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10.</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11.</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12.</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13.</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14.</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15.</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16.</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17.</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18.</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19.</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20.</w:t>
            </w:r>
          </w:p>
        </w:tc>
        <w:tc>
          <w:tcPr>
            <w:tcW w:w="1260" w:type="dxa"/>
          </w:tcPr>
          <w:p w:rsidR="00B5628D" w:rsidRDefault="00951C90"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bl>
    <w:p w:rsidR="00B5628D" w:rsidRDefault="00B5628D" w:rsidP="00B5628D">
      <w:pPr>
        <w:spacing w:line="360" w:lineRule="auto"/>
        <w:jc w:val="both"/>
        <w:rPr>
          <w:rFonts w:ascii="Times New Roman" w:hAnsi="Times New Roman"/>
          <w:sz w:val="28"/>
          <w:szCs w:val="28"/>
          <w:lang w:val="en-US"/>
        </w:rPr>
      </w:pPr>
    </w:p>
    <w:p w:rsidR="00B5628D" w:rsidRDefault="00B5628D" w:rsidP="00B5628D">
      <w:pPr>
        <w:spacing w:line="360" w:lineRule="auto"/>
        <w:jc w:val="both"/>
        <w:rPr>
          <w:rFonts w:ascii="Times New Roman" w:hAnsi="Times New Roman"/>
          <w:sz w:val="28"/>
          <w:szCs w:val="28"/>
        </w:rPr>
      </w:pPr>
      <w:r w:rsidRPr="00D44C75">
        <w:rPr>
          <w:rFonts w:ascii="Times New Roman" w:hAnsi="Times New Roman"/>
          <w:sz w:val="28"/>
          <w:szCs w:val="28"/>
        </w:rPr>
        <w:t xml:space="preserve">Каждый правильный ответ оценивается в </w:t>
      </w:r>
      <w:r>
        <w:rPr>
          <w:rFonts w:ascii="Times New Roman" w:hAnsi="Times New Roman"/>
          <w:sz w:val="28"/>
          <w:szCs w:val="28"/>
        </w:rPr>
        <w:t xml:space="preserve">1 балл. Задание по </w:t>
      </w:r>
      <w:r w:rsidRPr="00D44C75">
        <w:rPr>
          <w:rFonts w:ascii="Times New Roman" w:hAnsi="Times New Roman"/>
          <w:sz w:val="28"/>
          <w:szCs w:val="28"/>
        </w:rPr>
        <w:t>страноведен</w:t>
      </w:r>
      <w:r>
        <w:rPr>
          <w:rFonts w:ascii="Times New Roman" w:hAnsi="Times New Roman"/>
          <w:sz w:val="28"/>
          <w:szCs w:val="28"/>
        </w:rPr>
        <w:t xml:space="preserve">ию может принести максимально </w:t>
      </w:r>
      <w:r w:rsidRPr="00E77574">
        <w:rPr>
          <w:rFonts w:ascii="Times New Roman" w:hAnsi="Times New Roman"/>
          <w:sz w:val="28"/>
          <w:szCs w:val="28"/>
        </w:rPr>
        <w:t>20</w:t>
      </w:r>
      <w:r w:rsidRPr="00D44C75">
        <w:rPr>
          <w:rFonts w:ascii="Times New Roman" w:hAnsi="Times New Roman"/>
          <w:sz w:val="28"/>
          <w:szCs w:val="28"/>
        </w:rPr>
        <w:t xml:space="preserve"> баллов.</w:t>
      </w:r>
    </w:p>
    <w:p w:rsidR="00B5628D" w:rsidRPr="00D44C75" w:rsidRDefault="00B5628D" w:rsidP="00B5628D">
      <w:pPr>
        <w:spacing w:line="360" w:lineRule="auto"/>
        <w:jc w:val="center"/>
        <w:rPr>
          <w:rFonts w:ascii="Times New Roman" w:hAnsi="Times New Roman"/>
          <w:b/>
          <w:sz w:val="28"/>
          <w:szCs w:val="28"/>
        </w:rPr>
      </w:pPr>
      <w:r>
        <w:rPr>
          <w:rFonts w:ascii="Times New Roman" w:hAnsi="Times New Roman"/>
          <w:sz w:val="28"/>
          <w:szCs w:val="28"/>
        </w:rPr>
        <w:br w:type="page"/>
      </w:r>
      <w:r w:rsidRPr="00E30B66">
        <w:rPr>
          <w:rFonts w:ascii="Times New Roman" w:hAnsi="Times New Roman"/>
          <w:b/>
          <w:sz w:val="28"/>
          <w:szCs w:val="28"/>
        </w:rPr>
        <w:lastRenderedPageBreak/>
        <w:t>АУДИРОВА</w:t>
      </w:r>
      <w:r>
        <w:rPr>
          <w:rFonts w:ascii="Times New Roman" w:hAnsi="Times New Roman"/>
          <w:b/>
          <w:sz w:val="28"/>
          <w:szCs w:val="28"/>
        </w:rPr>
        <w:t>НИЕ</w:t>
      </w:r>
    </w:p>
    <w:p w:rsidR="00B5628D" w:rsidRPr="00E26D72" w:rsidRDefault="00B5628D" w:rsidP="00B5628D">
      <w:pPr>
        <w:spacing w:line="360" w:lineRule="auto"/>
        <w:jc w:val="both"/>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tblGrid>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1.</w:t>
            </w:r>
          </w:p>
        </w:tc>
        <w:tc>
          <w:tcPr>
            <w:tcW w:w="1260" w:type="dxa"/>
          </w:tcPr>
          <w:p w:rsidR="00B5628D" w:rsidRPr="00E70778" w:rsidRDefault="00E70778" w:rsidP="005F2C9A">
            <w:pPr>
              <w:spacing w:after="0" w:line="360" w:lineRule="auto"/>
              <w:jc w:val="center"/>
              <w:rPr>
                <w:rFonts w:ascii="Times New Roman" w:hAnsi="Times New Roman"/>
                <w:sz w:val="28"/>
                <w:szCs w:val="28"/>
                <w:lang w:val="de-DE"/>
              </w:rPr>
            </w:pPr>
            <w:r>
              <w:rPr>
                <w:rFonts w:ascii="Times New Roman" w:hAnsi="Times New Roman"/>
                <w:sz w:val="28"/>
                <w:szCs w:val="28"/>
                <w:lang w:val="de-DE"/>
              </w:rPr>
              <w:t>A</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2.</w:t>
            </w:r>
          </w:p>
        </w:tc>
        <w:tc>
          <w:tcPr>
            <w:tcW w:w="1260" w:type="dxa"/>
          </w:tcPr>
          <w:p w:rsidR="00B5628D" w:rsidRPr="00F016EE"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3.</w:t>
            </w:r>
          </w:p>
        </w:tc>
        <w:tc>
          <w:tcPr>
            <w:tcW w:w="1260" w:type="dxa"/>
          </w:tcPr>
          <w:p w:rsidR="00B5628D" w:rsidRPr="00F016EE" w:rsidRDefault="00500003"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4.</w:t>
            </w:r>
          </w:p>
        </w:tc>
        <w:tc>
          <w:tcPr>
            <w:tcW w:w="1260" w:type="dxa"/>
          </w:tcPr>
          <w:p w:rsidR="00B5628D" w:rsidRPr="00F016EE"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5.</w:t>
            </w:r>
          </w:p>
        </w:tc>
        <w:tc>
          <w:tcPr>
            <w:tcW w:w="1260" w:type="dxa"/>
          </w:tcPr>
          <w:p w:rsidR="00B5628D" w:rsidRPr="00F016EE"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6.</w:t>
            </w:r>
          </w:p>
        </w:tc>
        <w:tc>
          <w:tcPr>
            <w:tcW w:w="1260" w:type="dxa"/>
          </w:tcPr>
          <w:p w:rsidR="00B5628D" w:rsidRPr="00F016EE"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B5628D" w:rsidRPr="00F56567" w:rsidTr="005F2C9A">
        <w:tc>
          <w:tcPr>
            <w:tcW w:w="1188" w:type="dxa"/>
          </w:tcPr>
          <w:p w:rsidR="00B5628D" w:rsidRPr="00307E4F" w:rsidRDefault="00B5628D" w:rsidP="005F2C9A">
            <w:pPr>
              <w:spacing w:after="0" w:line="360" w:lineRule="auto"/>
              <w:jc w:val="center"/>
              <w:rPr>
                <w:rFonts w:ascii="Times New Roman" w:hAnsi="Times New Roman"/>
                <w:sz w:val="28"/>
                <w:szCs w:val="28"/>
              </w:rPr>
            </w:pPr>
            <w:r w:rsidRPr="00307E4F">
              <w:rPr>
                <w:rFonts w:ascii="Times New Roman" w:hAnsi="Times New Roman"/>
                <w:sz w:val="28"/>
                <w:szCs w:val="28"/>
              </w:rPr>
              <w:t>7.</w:t>
            </w:r>
          </w:p>
        </w:tc>
        <w:tc>
          <w:tcPr>
            <w:tcW w:w="1260" w:type="dxa"/>
          </w:tcPr>
          <w:p w:rsidR="00B5628D" w:rsidRPr="00F016EE"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B5628D" w:rsidRPr="00F56567" w:rsidTr="005F2C9A">
        <w:tc>
          <w:tcPr>
            <w:tcW w:w="1188" w:type="dxa"/>
          </w:tcPr>
          <w:p w:rsidR="00B5628D" w:rsidRPr="00E26D72"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8.</w:t>
            </w:r>
          </w:p>
        </w:tc>
        <w:tc>
          <w:tcPr>
            <w:tcW w:w="1260" w:type="dxa"/>
          </w:tcPr>
          <w:p w:rsidR="00B5628D"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B5628D" w:rsidRPr="00F56567" w:rsidTr="005F2C9A">
        <w:tc>
          <w:tcPr>
            <w:tcW w:w="1188" w:type="dxa"/>
          </w:tcPr>
          <w:p w:rsidR="00B5628D" w:rsidRPr="00E26D72"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9.</w:t>
            </w:r>
          </w:p>
        </w:tc>
        <w:tc>
          <w:tcPr>
            <w:tcW w:w="1260" w:type="dxa"/>
          </w:tcPr>
          <w:p w:rsidR="00B5628D"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10.</w:t>
            </w:r>
          </w:p>
        </w:tc>
        <w:tc>
          <w:tcPr>
            <w:tcW w:w="1260" w:type="dxa"/>
          </w:tcPr>
          <w:p w:rsidR="00B5628D"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11.</w:t>
            </w:r>
          </w:p>
        </w:tc>
        <w:tc>
          <w:tcPr>
            <w:tcW w:w="1260" w:type="dxa"/>
          </w:tcPr>
          <w:p w:rsidR="00B5628D"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12.</w:t>
            </w:r>
          </w:p>
        </w:tc>
        <w:tc>
          <w:tcPr>
            <w:tcW w:w="1260" w:type="dxa"/>
          </w:tcPr>
          <w:p w:rsidR="00B5628D"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13.</w:t>
            </w:r>
          </w:p>
        </w:tc>
        <w:tc>
          <w:tcPr>
            <w:tcW w:w="1260" w:type="dxa"/>
          </w:tcPr>
          <w:p w:rsidR="00B5628D"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14.</w:t>
            </w:r>
          </w:p>
        </w:tc>
        <w:tc>
          <w:tcPr>
            <w:tcW w:w="1260" w:type="dxa"/>
          </w:tcPr>
          <w:p w:rsidR="00B5628D"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B5628D" w:rsidRPr="00F56567" w:rsidTr="005F2C9A">
        <w:tc>
          <w:tcPr>
            <w:tcW w:w="1188" w:type="dxa"/>
          </w:tcPr>
          <w:p w:rsidR="00B5628D" w:rsidRDefault="00B5628D"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15.</w:t>
            </w:r>
          </w:p>
        </w:tc>
        <w:tc>
          <w:tcPr>
            <w:tcW w:w="1260" w:type="dxa"/>
          </w:tcPr>
          <w:p w:rsidR="00B5628D" w:rsidRDefault="00E70778" w:rsidP="005F2C9A">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bl>
    <w:p w:rsidR="00B5628D" w:rsidRDefault="00B5628D" w:rsidP="00B5628D">
      <w:pPr>
        <w:spacing w:line="360" w:lineRule="auto"/>
        <w:jc w:val="both"/>
        <w:rPr>
          <w:rFonts w:ascii="Times New Roman" w:hAnsi="Times New Roman"/>
          <w:sz w:val="28"/>
          <w:szCs w:val="28"/>
          <w:lang w:val="en-US"/>
        </w:rPr>
      </w:pPr>
    </w:p>
    <w:p w:rsidR="00B5628D" w:rsidRDefault="00B5628D" w:rsidP="00B5628D">
      <w:pPr>
        <w:spacing w:line="360" w:lineRule="auto"/>
        <w:jc w:val="both"/>
        <w:rPr>
          <w:rFonts w:ascii="Times New Roman" w:hAnsi="Times New Roman"/>
          <w:sz w:val="28"/>
          <w:szCs w:val="28"/>
        </w:rPr>
      </w:pPr>
      <w:r w:rsidRPr="00D44C75">
        <w:rPr>
          <w:rFonts w:ascii="Times New Roman" w:hAnsi="Times New Roman"/>
          <w:sz w:val="28"/>
          <w:szCs w:val="28"/>
        </w:rPr>
        <w:t xml:space="preserve">Каждый правильный ответ оценивается в </w:t>
      </w:r>
      <w:r>
        <w:rPr>
          <w:rFonts w:ascii="Times New Roman" w:hAnsi="Times New Roman"/>
          <w:sz w:val="28"/>
          <w:szCs w:val="28"/>
        </w:rPr>
        <w:t xml:space="preserve">1 балл. Задание по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может принести максимально 15</w:t>
      </w:r>
      <w:r w:rsidRPr="00D44C75">
        <w:rPr>
          <w:rFonts w:ascii="Times New Roman" w:hAnsi="Times New Roman"/>
          <w:sz w:val="28"/>
          <w:szCs w:val="28"/>
        </w:rPr>
        <w:t xml:space="preserve"> баллов.</w:t>
      </w:r>
      <w:r w:rsidRPr="00AB5A1B">
        <w:rPr>
          <w:rFonts w:ascii="Times New Roman" w:hAnsi="Times New Roman"/>
          <w:sz w:val="28"/>
          <w:szCs w:val="28"/>
        </w:rPr>
        <w:t xml:space="preserve"> </w:t>
      </w:r>
    </w:p>
    <w:p w:rsidR="00B5628D" w:rsidRDefault="00B5628D" w:rsidP="00B5628D">
      <w:pPr>
        <w:spacing w:line="360" w:lineRule="auto"/>
        <w:jc w:val="both"/>
        <w:rPr>
          <w:rFonts w:ascii="Times New Roman" w:hAnsi="Times New Roman"/>
          <w:sz w:val="28"/>
          <w:szCs w:val="28"/>
        </w:rPr>
      </w:pPr>
    </w:p>
    <w:p w:rsidR="00B5628D" w:rsidRDefault="00B5628D" w:rsidP="00B5628D">
      <w:pPr>
        <w:spacing w:line="360" w:lineRule="auto"/>
        <w:jc w:val="both"/>
        <w:rPr>
          <w:rFonts w:ascii="Times New Roman" w:hAnsi="Times New Roman"/>
          <w:sz w:val="28"/>
          <w:szCs w:val="28"/>
        </w:rPr>
      </w:pPr>
    </w:p>
    <w:p w:rsidR="00B5628D" w:rsidRDefault="00B5628D" w:rsidP="00B5628D">
      <w:pPr>
        <w:spacing w:line="360" w:lineRule="auto"/>
        <w:jc w:val="both"/>
        <w:rPr>
          <w:rFonts w:ascii="Times New Roman" w:hAnsi="Times New Roman"/>
          <w:sz w:val="28"/>
          <w:szCs w:val="28"/>
        </w:rPr>
      </w:pPr>
    </w:p>
    <w:p w:rsidR="00B5628D" w:rsidRDefault="00B5628D" w:rsidP="00B5628D">
      <w:pPr>
        <w:spacing w:line="360" w:lineRule="auto"/>
        <w:jc w:val="both"/>
        <w:rPr>
          <w:rFonts w:ascii="Times New Roman" w:hAnsi="Times New Roman"/>
          <w:sz w:val="28"/>
          <w:szCs w:val="28"/>
        </w:rPr>
      </w:pPr>
    </w:p>
    <w:p w:rsidR="00B5628D" w:rsidRPr="00951C90" w:rsidRDefault="00B5628D" w:rsidP="00B5628D">
      <w:pPr>
        <w:spacing w:after="0" w:line="360" w:lineRule="auto"/>
        <w:jc w:val="center"/>
        <w:rPr>
          <w:rFonts w:ascii="Times New Roman" w:hAnsi="Times New Roman"/>
          <w:b/>
          <w:sz w:val="28"/>
          <w:szCs w:val="28"/>
          <w:lang w:val="de-DE"/>
        </w:rPr>
      </w:pPr>
      <w:r w:rsidRPr="00281236">
        <w:rPr>
          <w:rFonts w:ascii="Times New Roman" w:hAnsi="Times New Roman"/>
          <w:b/>
          <w:sz w:val="28"/>
          <w:szCs w:val="28"/>
        </w:rPr>
        <w:lastRenderedPageBreak/>
        <w:t>Скрипт</w:t>
      </w:r>
      <w:r w:rsidRPr="00951C90">
        <w:rPr>
          <w:rFonts w:ascii="Times New Roman" w:hAnsi="Times New Roman"/>
          <w:b/>
          <w:sz w:val="28"/>
          <w:szCs w:val="28"/>
          <w:lang w:val="de-DE"/>
        </w:rPr>
        <w:t xml:space="preserve"> </w:t>
      </w:r>
      <w:r w:rsidRPr="00281236">
        <w:rPr>
          <w:rFonts w:ascii="Times New Roman" w:hAnsi="Times New Roman"/>
          <w:b/>
          <w:sz w:val="28"/>
          <w:szCs w:val="28"/>
        </w:rPr>
        <w:t>текста</w:t>
      </w:r>
      <w:r w:rsidRPr="00951C90">
        <w:rPr>
          <w:rFonts w:ascii="Times New Roman" w:hAnsi="Times New Roman"/>
          <w:b/>
          <w:sz w:val="28"/>
          <w:szCs w:val="28"/>
          <w:lang w:val="de-DE"/>
        </w:rPr>
        <w:t xml:space="preserve"> </w:t>
      </w:r>
      <w:r w:rsidRPr="00281236">
        <w:rPr>
          <w:rFonts w:ascii="Times New Roman" w:hAnsi="Times New Roman"/>
          <w:b/>
          <w:sz w:val="28"/>
          <w:szCs w:val="28"/>
        </w:rPr>
        <w:t>для</w:t>
      </w:r>
      <w:r w:rsidRPr="00951C90">
        <w:rPr>
          <w:rFonts w:ascii="Times New Roman" w:hAnsi="Times New Roman"/>
          <w:b/>
          <w:sz w:val="28"/>
          <w:szCs w:val="28"/>
          <w:lang w:val="de-DE"/>
        </w:rPr>
        <w:t xml:space="preserve"> </w:t>
      </w:r>
      <w:proofErr w:type="spellStart"/>
      <w:r w:rsidRPr="00281236">
        <w:rPr>
          <w:rFonts w:ascii="Times New Roman" w:hAnsi="Times New Roman"/>
          <w:b/>
          <w:sz w:val="28"/>
          <w:szCs w:val="28"/>
        </w:rPr>
        <w:t>аудирования</w:t>
      </w:r>
      <w:proofErr w:type="spellEnd"/>
    </w:p>
    <w:p w:rsidR="00B5628D" w:rsidRPr="00951C90" w:rsidRDefault="00B5628D" w:rsidP="00B5628D">
      <w:pPr>
        <w:spacing w:after="0" w:line="360" w:lineRule="auto"/>
        <w:jc w:val="center"/>
        <w:rPr>
          <w:rFonts w:ascii="Times New Roman" w:hAnsi="Times New Roman"/>
          <w:sz w:val="28"/>
          <w:szCs w:val="28"/>
          <w:lang w:val="de-DE"/>
        </w:rPr>
      </w:pPr>
    </w:p>
    <w:p w:rsidR="00E70778" w:rsidRPr="00E70778" w:rsidRDefault="00E70778" w:rsidP="00E70778">
      <w:pPr>
        <w:spacing w:after="0" w:line="360" w:lineRule="auto"/>
        <w:jc w:val="center"/>
        <w:rPr>
          <w:rFonts w:ascii="Times New Roman" w:hAnsi="Times New Roman"/>
          <w:sz w:val="28"/>
          <w:szCs w:val="28"/>
          <w:lang w:val="de-DE"/>
        </w:rPr>
      </w:pPr>
      <w:r w:rsidRPr="00E70778">
        <w:rPr>
          <w:rFonts w:ascii="Times New Roman" w:hAnsi="Times New Roman"/>
          <w:sz w:val="28"/>
          <w:szCs w:val="28"/>
          <w:lang w:val="de-DE"/>
        </w:rPr>
        <w:t>Plastikmüll in Deutschland: was sind die wichtigsten Quellen?</w:t>
      </w:r>
    </w:p>
    <w:p w:rsidR="00E70778" w:rsidRPr="00E70778" w:rsidRDefault="00E70778" w:rsidP="00E70778">
      <w:pPr>
        <w:spacing w:after="0" w:line="360" w:lineRule="auto"/>
        <w:jc w:val="both"/>
        <w:rPr>
          <w:rFonts w:ascii="Times New Roman" w:hAnsi="Times New Roman"/>
          <w:sz w:val="28"/>
          <w:szCs w:val="28"/>
          <w:lang w:val="de-DE"/>
        </w:rPr>
      </w:pPr>
    </w:p>
    <w:p w:rsidR="00E70778" w:rsidRPr="00E70778" w:rsidRDefault="00E70778" w:rsidP="00E70778">
      <w:pPr>
        <w:spacing w:line="360" w:lineRule="auto"/>
        <w:jc w:val="both"/>
        <w:rPr>
          <w:rFonts w:ascii="Times New Roman" w:hAnsi="Times New Roman"/>
          <w:i/>
          <w:sz w:val="28"/>
          <w:szCs w:val="28"/>
          <w:lang w:val="de-DE"/>
        </w:rPr>
      </w:pPr>
      <w:r w:rsidRPr="00E70778">
        <w:rPr>
          <w:rFonts w:ascii="Times New Roman" w:hAnsi="Times New Roman"/>
          <w:i/>
          <w:sz w:val="28"/>
          <w:szCs w:val="28"/>
          <w:lang w:val="de-DE"/>
        </w:rPr>
        <w:t>Deutschlandfunk: Forschung aktuell</w:t>
      </w:r>
    </w:p>
    <w:p w:rsidR="00E70778" w:rsidRPr="00E70778" w:rsidRDefault="00E70778" w:rsidP="00E70778">
      <w:pPr>
        <w:spacing w:after="0" w:line="360" w:lineRule="auto"/>
        <w:jc w:val="both"/>
        <w:rPr>
          <w:rFonts w:ascii="Times New Roman" w:hAnsi="Times New Roman"/>
          <w:sz w:val="28"/>
          <w:szCs w:val="28"/>
          <w:lang w:val="de-DE"/>
        </w:rPr>
      </w:pPr>
      <w:r w:rsidRPr="00E70778">
        <w:rPr>
          <w:rFonts w:ascii="Times New Roman" w:hAnsi="Times New Roman"/>
          <w:sz w:val="28"/>
          <w:szCs w:val="28"/>
          <w:lang w:val="de-DE"/>
        </w:rPr>
        <w:t>Erst haben wir in einer Sendung kurz über eine Studie berichtet, in der Forscher erstmals untersucht haben, woher all der Plastikmüll in Deutschland eigentlich kommt.</w:t>
      </w:r>
    </w:p>
    <w:p w:rsidR="00E70778" w:rsidRDefault="00E70778" w:rsidP="00E70778">
      <w:pPr>
        <w:spacing w:after="0" w:line="360" w:lineRule="auto"/>
        <w:jc w:val="both"/>
        <w:rPr>
          <w:rFonts w:ascii="Times New Roman" w:hAnsi="Times New Roman"/>
          <w:sz w:val="28"/>
          <w:szCs w:val="28"/>
          <w:lang w:val="de-DE"/>
        </w:rPr>
      </w:pPr>
      <w:r w:rsidRPr="00E70778">
        <w:rPr>
          <w:rFonts w:ascii="Times New Roman" w:hAnsi="Times New Roman"/>
          <w:sz w:val="28"/>
          <w:szCs w:val="28"/>
          <w:lang w:val="de-DE"/>
        </w:rPr>
        <w:t xml:space="preserve">Weil das Thema ökologisch so relevant ist, dass es definitiv mehr als eine Meldung trägt, liefert </w:t>
      </w:r>
      <w:proofErr w:type="spellStart"/>
      <w:r w:rsidRPr="00E70778">
        <w:rPr>
          <w:rFonts w:ascii="Times New Roman" w:hAnsi="Times New Roman"/>
          <w:sz w:val="28"/>
          <w:szCs w:val="28"/>
          <w:lang w:val="de-DE"/>
        </w:rPr>
        <w:t>Tomma</w:t>
      </w:r>
      <w:proofErr w:type="spellEnd"/>
      <w:r w:rsidRPr="00E70778">
        <w:rPr>
          <w:rFonts w:ascii="Times New Roman" w:hAnsi="Times New Roman"/>
          <w:sz w:val="28"/>
          <w:szCs w:val="28"/>
          <w:lang w:val="de-DE"/>
        </w:rPr>
        <w:t xml:space="preserve"> Schröder heute die Hintergründe nach.</w:t>
      </w:r>
    </w:p>
    <w:p w:rsidR="00E70778" w:rsidRPr="00E70778" w:rsidRDefault="00E70778" w:rsidP="00E70778">
      <w:pPr>
        <w:spacing w:after="0" w:line="360" w:lineRule="auto"/>
        <w:jc w:val="both"/>
        <w:rPr>
          <w:rFonts w:ascii="Times New Roman" w:hAnsi="Times New Roman"/>
          <w:sz w:val="28"/>
          <w:szCs w:val="28"/>
          <w:lang w:val="de-DE"/>
        </w:rPr>
      </w:pPr>
    </w:p>
    <w:p w:rsidR="00E70778" w:rsidRPr="00E70778" w:rsidRDefault="00E70778" w:rsidP="00E70778">
      <w:pPr>
        <w:spacing w:line="360" w:lineRule="auto"/>
        <w:jc w:val="both"/>
        <w:rPr>
          <w:rFonts w:ascii="Times New Roman" w:hAnsi="Times New Roman"/>
          <w:sz w:val="28"/>
          <w:szCs w:val="28"/>
          <w:lang w:val="de-DE"/>
        </w:rPr>
      </w:pPr>
      <w:r w:rsidRPr="00E70778">
        <w:rPr>
          <w:rFonts w:ascii="Times New Roman" w:hAnsi="Times New Roman"/>
          <w:sz w:val="28"/>
          <w:szCs w:val="28"/>
          <w:lang w:val="de-DE"/>
        </w:rPr>
        <w:t xml:space="preserve">Wenn es um die großen Müllstrudel im Ozean geht, wird zumeist auf die katastrophale Müllentsorgung in Entwicklungsländern verwiesen. Dass auch hierzulande viel Kunststoff in die Umwelt gelangt, zeigt eine Studie des Fraunhofer-Instituts für Umwelt, Energie und Sicherheitstechnik – kurz Umsicht. Dabei spielt auch die Müllentsorgung eine große Rolle, wie die Mitautorin der Studie, </w:t>
      </w:r>
      <w:proofErr w:type="spellStart"/>
      <w:r w:rsidRPr="00E70778">
        <w:rPr>
          <w:rFonts w:ascii="Times New Roman" w:hAnsi="Times New Roman"/>
          <w:sz w:val="28"/>
          <w:szCs w:val="28"/>
          <w:lang w:val="de-DE"/>
        </w:rPr>
        <w:t>Leandra</w:t>
      </w:r>
      <w:proofErr w:type="spellEnd"/>
      <w:r w:rsidRPr="00E70778">
        <w:rPr>
          <w:rFonts w:ascii="Times New Roman" w:hAnsi="Times New Roman"/>
          <w:sz w:val="28"/>
          <w:szCs w:val="28"/>
          <w:lang w:val="de-DE"/>
        </w:rPr>
        <w:t xml:space="preserve"> Hamann</w:t>
      </w:r>
      <w:r>
        <w:rPr>
          <w:rFonts w:ascii="Times New Roman" w:hAnsi="Times New Roman"/>
          <w:sz w:val="28"/>
          <w:szCs w:val="28"/>
          <w:lang w:val="de-DE"/>
        </w:rPr>
        <w:t>,</w:t>
      </w:r>
      <w:r w:rsidRPr="00E70778">
        <w:rPr>
          <w:rFonts w:ascii="Times New Roman" w:hAnsi="Times New Roman"/>
          <w:sz w:val="28"/>
          <w:szCs w:val="28"/>
          <w:lang w:val="de-DE"/>
        </w:rPr>
        <w:t xml:space="preserve"> berichtet.</w:t>
      </w:r>
    </w:p>
    <w:p w:rsidR="00E70778" w:rsidRPr="00E70778" w:rsidRDefault="00E70778" w:rsidP="00E70778">
      <w:pPr>
        <w:spacing w:line="360" w:lineRule="auto"/>
        <w:jc w:val="both"/>
        <w:rPr>
          <w:rFonts w:ascii="Times New Roman" w:hAnsi="Times New Roman"/>
          <w:sz w:val="28"/>
          <w:szCs w:val="28"/>
          <w:lang w:val="de-DE"/>
        </w:rPr>
      </w:pPr>
      <w:r w:rsidRPr="00E70778">
        <w:rPr>
          <w:rFonts w:ascii="Times New Roman" w:hAnsi="Times New Roman"/>
          <w:sz w:val="28"/>
          <w:szCs w:val="28"/>
          <w:lang w:val="de-DE"/>
        </w:rPr>
        <w:t>„Bei den Ergebnissen haben wir Hochrechnungen gemacht zu 51 Quellen von Mikroplastik-Emission. Und auf Platz eins liegt der Reifenabrieb, sowohl von PKWs, LKWs aber auch von Fahrrädern, also eigentlich alles, was sich auf der Straße bewegt. Dann kommen dahinter Freisetzungen bei der Abfallentsorgung. Wenn zum Beispiel etwas aus Versehen in den Kompost gerät und dann über Düngemittel wieder ausgetragen wird. Abrieb aus Bitumen, das gehört so ein bisschen zum Abrieb aus Reifen, also der Abrieb von Asphalt, der mit den Reifen korreliert.“</w:t>
      </w:r>
    </w:p>
    <w:p w:rsidR="00E70778" w:rsidRPr="00E70778" w:rsidRDefault="00E70778" w:rsidP="00E70778">
      <w:pPr>
        <w:spacing w:line="360" w:lineRule="auto"/>
        <w:jc w:val="both"/>
        <w:rPr>
          <w:rFonts w:ascii="Times New Roman" w:hAnsi="Times New Roman"/>
          <w:sz w:val="28"/>
          <w:szCs w:val="28"/>
          <w:lang w:val="de-DE"/>
        </w:rPr>
      </w:pPr>
      <w:r w:rsidRPr="00E70778">
        <w:rPr>
          <w:rFonts w:ascii="Times New Roman" w:hAnsi="Times New Roman"/>
          <w:sz w:val="28"/>
          <w:szCs w:val="28"/>
          <w:lang w:val="de-DE"/>
        </w:rPr>
        <w:t xml:space="preserve">Das sind lediglich die Top 3 der Studie, wobei bei der Abfallentsorgung nicht nur der Biomüll, sondern auch der </w:t>
      </w:r>
      <w:proofErr w:type="spellStart"/>
      <w:r w:rsidRPr="00E70778">
        <w:rPr>
          <w:rFonts w:ascii="Times New Roman" w:hAnsi="Times New Roman"/>
          <w:sz w:val="28"/>
          <w:szCs w:val="28"/>
          <w:lang w:val="de-DE"/>
        </w:rPr>
        <w:t>gelbe</w:t>
      </w:r>
      <w:proofErr w:type="spellEnd"/>
      <w:r w:rsidRPr="00E70778">
        <w:rPr>
          <w:rFonts w:ascii="Times New Roman" w:hAnsi="Times New Roman"/>
          <w:sz w:val="28"/>
          <w:szCs w:val="28"/>
          <w:lang w:val="de-DE"/>
        </w:rPr>
        <w:t xml:space="preserve"> Sack zu Buche schlägt. Durch die </w:t>
      </w:r>
      <w:r w:rsidRPr="00E70778">
        <w:rPr>
          <w:rFonts w:ascii="Times New Roman" w:hAnsi="Times New Roman"/>
          <w:sz w:val="28"/>
          <w:szCs w:val="28"/>
          <w:lang w:val="de-DE"/>
        </w:rPr>
        <w:lastRenderedPageBreak/>
        <w:t xml:space="preserve">Zerkleinerung des Kunststoffes für ein späteres Recycling gelangten ebenfalls viele Teilchen in die Umwelt, erklärt Hamann. Echte Messwerte gebe es allerdings nur für die wenigsten Eintragspfade. Das gilt auch für die viertgrößte Plastikquelle: die so genannten Kunststoffpellets. Das sind einige Millimeter große Teilchen, die als Rohmaterial für Produkte dienen, erklärt Ralf </w:t>
      </w:r>
      <w:proofErr w:type="spellStart"/>
      <w:r w:rsidRPr="00E70778">
        <w:rPr>
          <w:rFonts w:ascii="Times New Roman" w:hAnsi="Times New Roman"/>
          <w:sz w:val="28"/>
          <w:szCs w:val="28"/>
          <w:lang w:val="de-DE"/>
        </w:rPr>
        <w:t>Bertling</w:t>
      </w:r>
      <w:proofErr w:type="spellEnd"/>
      <w:r w:rsidRPr="00E70778">
        <w:rPr>
          <w:rFonts w:ascii="Times New Roman" w:hAnsi="Times New Roman"/>
          <w:sz w:val="28"/>
          <w:szCs w:val="28"/>
          <w:lang w:val="de-DE"/>
        </w:rPr>
        <w:t>, ebenfalls Autor der Studie:</w:t>
      </w:r>
      <w:r w:rsidR="00FE1730">
        <w:rPr>
          <w:rFonts w:ascii="Times New Roman" w:hAnsi="Times New Roman"/>
          <w:sz w:val="28"/>
          <w:szCs w:val="28"/>
          <w:lang w:val="de-DE"/>
        </w:rPr>
        <w:t xml:space="preserve"> </w:t>
      </w:r>
      <w:bookmarkStart w:id="0" w:name="_GoBack"/>
      <w:bookmarkEnd w:id="0"/>
      <w:r w:rsidRPr="00E70778">
        <w:rPr>
          <w:rFonts w:ascii="Times New Roman" w:hAnsi="Times New Roman"/>
          <w:sz w:val="28"/>
          <w:szCs w:val="28"/>
          <w:lang w:val="de-DE"/>
        </w:rPr>
        <w:t>„Die Pellets werden eingeschmolzen und entsprechend werden dann die Kunststoffprodukte daraus gefertigt, ganz egal, ob das jetzt eine Hülle vom Smartphone ist oder ein Telefon oder ein Tisch. Wenn Sie sich diese Pellets vorstellen: Die werden produziert, die werden transportiert und im Grunde resultieren diese Verluste aus der Produktion und aus dem Transport. Und diese Mengen an Pellets, die werden dann oft mit einem Freisetzungsfaktor multipliziert. Und dann kann man quasi diese Freisetzungsrate multiplizieren mit der tatsächlich produzierten Menge. Das ist dann nur ein verschwindender Bruchteil, der vielleicht bei Transport oder Logistik verlustig geht. Aber aufgrund der hohen Grundmenge ist der Wert dann relativ hoch."</w:t>
      </w:r>
    </w:p>
    <w:p w:rsidR="00E70778" w:rsidRPr="00E70778" w:rsidRDefault="00E70778" w:rsidP="00E70778">
      <w:pPr>
        <w:spacing w:line="360" w:lineRule="auto"/>
        <w:jc w:val="both"/>
        <w:rPr>
          <w:rFonts w:ascii="Times New Roman" w:hAnsi="Times New Roman"/>
          <w:sz w:val="28"/>
          <w:szCs w:val="28"/>
          <w:lang w:val="de-DE"/>
        </w:rPr>
      </w:pPr>
      <w:r w:rsidRPr="00E70778">
        <w:rPr>
          <w:rFonts w:ascii="Times New Roman" w:hAnsi="Times New Roman"/>
          <w:sz w:val="28"/>
          <w:szCs w:val="28"/>
          <w:lang w:val="de-DE"/>
        </w:rPr>
        <w:t xml:space="preserve">Nimmt man alle errechneten Quellen zusammen, dann gelangen in Deutschland pro Jahr 446.000 Tonnen Plastik in die Umwelt. Das entspricht gut drei Prozent des gesamten verwendeten Plastiks hierzulande. 74 Prozent dieser Emissionen sind Mikroplastik und damit kleiner als fünf Millimeter. Was mit diesen Plastikabfällen passiert, ist daher auch sehr schwer zu untersuchen. Einiges gelangt direkt in Flüsse oder Meere, anderes kann sich an Land anreichern oder wird vom Regen weggespült. Hier, so betonen beide Autoren, sei es wichtig, die Siedlungswasserwirtschaft genauer zu untersuchen und zu verbessern. </w:t>
      </w:r>
    </w:p>
    <w:p w:rsidR="00E70778" w:rsidRPr="00E70778" w:rsidRDefault="00E70778" w:rsidP="00E70778">
      <w:pPr>
        <w:spacing w:line="360" w:lineRule="auto"/>
        <w:jc w:val="both"/>
        <w:rPr>
          <w:rFonts w:ascii="Times New Roman" w:hAnsi="Times New Roman"/>
          <w:sz w:val="28"/>
          <w:szCs w:val="28"/>
          <w:lang w:val="de-DE"/>
        </w:rPr>
      </w:pPr>
      <w:r w:rsidRPr="00E70778">
        <w:rPr>
          <w:rFonts w:ascii="Times New Roman" w:hAnsi="Times New Roman"/>
          <w:sz w:val="28"/>
          <w:szCs w:val="28"/>
          <w:lang w:val="de-DE"/>
        </w:rPr>
        <w:t xml:space="preserve">„Kläranlagen können bis zu 90 Prozent des Mikroplastiks im Abwasser zurückhalten. Das ist momentan das Beste, was wir haben, also technologisch, </w:t>
      </w:r>
      <w:r w:rsidRPr="00E70778">
        <w:rPr>
          <w:rFonts w:ascii="Times New Roman" w:hAnsi="Times New Roman"/>
          <w:sz w:val="28"/>
          <w:szCs w:val="28"/>
          <w:lang w:val="de-DE"/>
        </w:rPr>
        <w:lastRenderedPageBreak/>
        <w:t>um die Mikroplastik-Emissionen zu reduzieren, damit nicht so viel in Flüsse und Seen gelangt oder auch in den Boden.“</w:t>
      </w:r>
    </w:p>
    <w:p w:rsidR="00E70778" w:rsidRPr="00E70778" w:rsidRDefault="00E70778" w:rsidP="00E70778">
      <w:pPr>
        <w:spacing w:line="360" w:lineRule="auto"/>
        <w:jc w:val="both"/>
        <w:rPr>
          <w:rFonts w:ascii="Times New Roman" w:hAnsi="Times New Roman"/>
          <w:sz w:val="28"/>
          <w:szCs w:val="28"/>
          <w:lang w:val="de-DE"/>
        </w:rPr>
      </w:pPr>
      <w:r w:rsidRPr="00E70778">
        <w:rPr>
          <w:rFonts w:ascii="Times New Roman" w:hAnsi="Times New Roman"/>
          <w:sz w:val="28"/>
          <w:szCs w:val="28"/>
          <w:lang w:val="de-DE"/>
        </w:rPr>
        <w:t>Voraussetzung dafür wäre allerdings, dass Klärschlämme, die den größten Teil des Mikroplastiks auffangen, nicht mehr auf die Felder ausgebracht, sondern verbrannt werden.</w:t>
      </w:r>
    </w:p>
    <w:p w:rsidR="00E70778" w:rsidRPr="00951C90" w:rsidRDefault="00E70778" w:rsidP="00E70778">
      <w:pPr>
        <w:spacing w:after="0" w:line="360" w:lineRule="auto"/>
        <w:jc w:val="both"/>
        <w:rPr>
          <w:rFonts w:ascii="Times New Roman" w:hAnsi="Times New Roman"/>
          <w:i/>
          <w:sz w:val="28"/>
          <w:szCs w:val="28"/>
          <w:lang w:val="de-DE"/>
        </w:rPr>
      </w:pPr>
      <w:r w:rsidRPr="00951C90">
        <w:rPr>
          <w:rFonts w:ascii="Times New Roman" w:hAnsi="Times New Roman"/>
          <w:i/>
          <w:sz w:val="28"/>
          <w:szCs w:val="28"/>
          <w:lang w:val="de-DE"/>
        </w:rPr>
        <w:t xml:space="preserve">Ein Beitrag von </w:t>
      </w:r>
      <w:proofErr w:type="spellStart"/>
      <w:r w:rsidRPr="00951C90">
        <w:rPr>
          <w:rFonts w:ascii="Times New Roman" w:hAnsi="Times New Roman"/>
          <w:i/>
          <w:sz w:val="28"/>
          <w:szCs w:val="28"/>
          <w:lang w:val="de-DE"/>
        </w:rPr>
        <w:t>Tomma</w:t>
      </w:r>
      <w:proofErr w:type="spellEnd"/>
      <w:r w:rsidRPr="00951C90">
        <w:rPr>
          <w:rFonts w:ascii="Times New Roman" w:hAnsi="Times New Roman"/>
          <w:i/>
          <w:sz w:val="28"/>
          <w:szCs w:val="28"/>
          <w:lang w:val="de-DE"/>
        </w:rPr>
        <w:t xml:space="preserve"> Schröder</w:t>
      </w:r>
    </w:p>
    <w:p w:rsidR="00B5628D" w:rsidRPr="00951C90" w:rsidRDefault="00B5628D" w:rsidP="00E70778">
      <w:pPr>
        <w:spacing w:after="0" w:line="360" w:lineRule="auto"/>
        <w:jc w:val="both"/>
        <w:rPr>
          <w:rFonts w:ascii="Times New Roman" w:hAnsi="Times New Roman"/>
          <w:sz w:val="28"/>
          <w:szCs w:val="28"/>
          <w:lang w:val="de-DE"/>
        </w:rPr>
      </w:pPr>
    </w:p>
    <w:p w:rsidR="00B5628D" w:rsidRPr="00951C90" w:rsidRDefault="00B5628D"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rsidP="00E70778">
      <w:pPr>
        <w:spacing w:after="0" w:line="360" w:lineRule="auto"/>
        <w:jc w:val="both"/>
        <w:rPr>
          <w:rFonts w:ascii="Times New Roman" w:hAnsi="Times New Roman"/>
          <w:sz w:val="28"/>
          <w:szCs w:val="28"/>
          <w:lang w:val="de-DE"/>
        </w:rPr>
      </w:pPr>
    </w:p>
    <w:p w:rsidR="00E70778" w:rsidRPr="00951C90" w:rsidRDefault="00E70778">
      <w:pPr>
        <w:rPr>
          <w:rFonts w:ascii="Times New Roman" w:hAnsi="Times New Roman"/>
          <w:sz w:val="28"/>
          <w:szCs w:val="28"/>
          <w:lang w:val="de-DE"/>
        </w:rPr>
      </w:pPr>
      <w:r w:rsidRPr="00951C90">
        <w:rPr>
          <w:rFonts w:ascii="Times New Roman" w:hAnsi="Times New Roman"/>
          <w:sz w:val="28"/>
          <w:szCs w:val="28"/>
          <w:lang w:val="de-DE"/>
        </w:rPr>
        <w:br w:type="page"/>
      </w:r>
    </w:p>
    <w:p w:rsidR="00B5628D" w:rsidRPr="00951C90" w:rsidRDefault="00B5628D" w:rsidP="00B5628D">
      <w:pPr>
        <w:spacing w:after="0"/>
        <w:jc w:val="center"/>
        <w:rPr>
          <w:rFonts w:ascii="Times New Roman" w:hAnsi="Times New Roman"/>
          <w:b/>
          <w:sz w:val="28"/>
          <w:szCs w:val="28"/>
          <w:lang w:val="de-DE"/>
        </w:rPr>
      </w:pPr>
      <w:r w:rsidRPr="008651BC">
        <w:rPr>
          <w:rFonts w:ascii="Times New Roman" w:hAnsi="Times New Roman"/>
          <w:b/>
          <w:sz w:val="28"/>
          <w:szCs w:val="28"/>
        </w:rPr>
        <w:lastRenderedPageBreak/>
        <w:t>КРИТЕРИИ</w:t>
      </w:r>
      <w:r w:rsidRPr="00951C90">
        <w:rPr>
          <w:rFonts w:ascii="Times New Roman" w:hAnsi="Times New Roman"/>
          <w:b/>
          <w:sz w:val="28"/>
          <w:szCs w:val="28"/>
          <w:lang w:val="de-DE"/>
        </w:rPr>
        <w:t xml:space="preserve"> </w:t>
      </w:r>
      <w:r w:rsidRPr="008651BC">
        <w:rPr>
          <w:rFonts w:ascii="Times New Roman" w:hAnsi="Times New Roman"/>
          <w:b/>
          <w:sz w:val="28"/>
          <w:szCs w:val="28"/>
        </w:rPr>
        <w:t>ОЦЕНКИ</w:t>
      </w:r>
    </w:p>
    <w:p w:rsidR="00B5628D" w:rsidRDefault="00B5628D" w:rsidP="00B5628D">
      <w:pPr>
        <w:pStyle w:val="a8"/>
        <w:contextualSpacing/>
        <w:rPr>
          <w:b w:val="0"/>
          <w:sz w:val="28"/>
          <w:szCs w:val="28"/>
        </w:rPr>
      </w:pPr>
      <w:r>
        <w:rPr>
          <w:sz w:val="28"/>
          <w:szCs w:val="28"/>
        </w:rPr>
        <w:t>выполнения задания «письменная речь»</w:t>
      </w:r>
    </w:p>
    <w:p w:rsidR="00B5628D" w:rsidRDefault="00B5628D" w:rsidP="00B5628D">
      <w:pPr>
        <w:pStyle w:val="a8"/>
        <w:contextualSpacing/>
        <w:rPr>
          <w:b w:val="0"/>
          <w:sz w:val="28"/>
          <w:szCs w:val="28"/>
        </w:rPr>
      </w:pPr>
      <w:r w:rsidRPr="002E768A">
        <w:rPr>
          <w:sz w:val="28"/>
          <w:szCs w:val="28"/>
        </w:rPr>
        <w:t xml:space="preserve"> </w:t>
      </w:r>
    </w:p>
    <w:p w:rsidR="00B5628D" w:rsidRPr="00766E60" w:rsidRDefault="00B5628D" w:rsidP="00B5628D">
      <w:pPr>
        <w:jc w:val="center"/>
        <w:rPr>
          <w:b/>
          <w:bCs/>
          <w:sz w:val="24"/>
          <w:szCs w:val="24"/>
        </w:rPr>
      </w:pPr>
      <w:r w:rsidRPr="00766E60">
        <w:rPr>
          <w:b/>
          <w:bCs/>
          <w:sz w:val="24"/>
          <w:szCs w:val="24"/>
        </w:rPr>
        <w:t>Максимальное количество баллов: 20</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B5628D" w:rsidRPr="00513669" w:rsidTr="005F2C9A">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B5628D" w:rsidRPr="00F94EA1" w:rsidRDefault="00B5628D" w:rsidP="005F2C9A">
            <w:pPr>
              <w:pStyle w:val="2"/>
              <w:spacing w:before="0" w:line="240" w:lineRule="auto"/>
              <w:jc w:val="center"/>
              <w:rPr>
                <w:rFonts w:ascii="Times New Roman" w:hAnsi="Times New Roman"/>
                <w:color w:val="000000"/>
                <w:sz w:val="20"/>
                <w:szCs w:val="20"/>
              </w:rPr>
            </w:pPr>
            <w:r w:rsidRPr="00F94EA1">
              <w:rPr>
                <w:rFonts w:ascii="Times New Roman" w:hAnsi="Times New Roman"/>
                <w:color w:val="000000"/>
                <w:sz w:val="20"/>
                <w:szCs w:val="20"/>
              </w:rPr>
              <w:t>БАЛЛЫ</w:t>
            </w:r>
          </w:p>
          <w:p w:rsidR="00B5628D" w:rsidRPr="00F94EA1" w:rsidRDefault="00B5628D" w:rsidP="005F2C9A">
            <w:pPr>
              <w:spacing w:after="0"/>
              <w:jc w:val="center"/>
              <w:rPr>
                <w:rFonts w:ascii="Times New Roman" w:hAnsi="Times New Roman"/>
                <w:b/>
                <w:bCs/>
                <w:color w:val="000000"/>
                <w:sz w:val="24"/>
                <w:szCs w:val="24"/>
              </w:rPr>
            </w:pPr>
            <w:r w:rsidRPr="00F94EA1">
              <w:rPr>
                <w:rFonts w:ascii="Times New Roman" w:hAnsi="Times New Roman"/>
                <w:color w:val="000000"/>
                <w:sz w:val="20"/>
                <w:szCs w:val="20"/>
              </w:rPr>
              <w:t>за содержание</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B5628D" w:rsidRPr="00F94EA1" w:rsidRDefault="00B5628D" w:rsidP="005F2C9A">
            <w:pPr>
              <w:jc w:val="center"/>
              <w:rPr>
                <w:rFonts w:ascii="Times New Roman" w:hAnsi="Times New Roman"/>
                <w:color w:val="000000"/>
                <w:sz w:val="24"/>
                <w:szCs w:val="24"/>
              </w:rPr>
            </w:pPr>
            <w:r w:rsidRPr="00F94EA1">
              <w:rPr>
                <w:rFonts w:ascii="Times New Roman" w:hAnsi="Times New Roman"/>
                <w:b/>
                <w:bCs/>
                <w:color w:val="000000"/>
                <w:sz w:val="20"/>
                <w:szCs w:val="20"/>
              </w:rPr>
              <w:t>СОДЕРЖАНИЕ                                        Максимум 10 баллов</w:t>
            </w:r>
          </w:p>
        </w:tc>
      </w:tr>
      <w:tr w:rsidR="00B5628D" w:rsidRPr="00513669" w:rsidTr="005F2C9A">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B5628D" w:rsidRPr="00513669" w:rsidRDefault="00B5628D" w:rsidP="005F2C9A">
            <w:pPr>
              <w:spacing w:before="240"/>
              <w:rPr>
                <w:rFonts w:ascii="Times New Roman" w:hAnsi="Times New Roman"/>
                <w:b/>
                <w:bCs/>
                <w:sz w:val="24"/>
                <w:szCs w:val="24"/>
              </w:rPr>
            </w:pPr>
            <w:r w:rsidRPr="00513669">
              <w:rPr>
                <w:rFonts w:ascii="Times New Roman" w:hAnsi="Times New Roman"/>
                <w:b/>
                <w:bCs/>
                <w:sz w:val="24"/>
                <w:szCs w:val="24"/>
              </w:rPr>
              <w:t>9-10 баллов</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B5628D" w:rsidRPr="00513669" w:rsidRDefault="00B5628D" w:rsidP="005F2C9A">
            <w:pPr>
              <w:spacing w:before="240"/>
              <w:jc w:val="both"/>
              <w:rPr>
                <w:rFonts w:ascii="Times New Roman" w:hAnsi="Times New Roman"/>
                <w:sz w:val="24"/>
                <w:szCs w:val="24"/>
              </w:rPr>
            </w:pPr>
            <w:r w:rsidRPr="00513669">
              <w:rPr>
                <w:rFonts w:ascii="Times New Roman" w:hAnsi="Times New Roman"/>
                <w:sz w:val="24"/>
                <w:szCs w:val="24"/>
              </w:rPr>
              <w:t>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Середина текста полностью вписывается в сюжет и соответствует</w:t>
            </w:r>
            <w:r w:rsidRPr="00513669">
              <w:rPr>
                <w:rFonts w:ascii="Times New Roman" w:hAnsi="Times New Roman"/>
                <w:color w:val="FF0000"/>
                <w:sz w:val="24"/>
                <w:szCs w:val="24"/>
              </w:rPr>
              <w:t xml:space="preserve"> </w:t>
            </w:r>
            <w:r w:rsidRPr="00513669">
              <w:rPr>
                <w:rFonts w:ascii="Times New Roman" w:hAnsi="Times New Roman"/>
                <w:sz w:val="24"/>
                <w:szCs w:val="24"/>
              </w:rPr>
              <w:t>заданному жанру и стилю. Рассказ передает чувства и эмоции автора и/или героев.</w:t>
            </w:r>
          </w:p>
        </w:tc>
      </w:tr>
      <w:tr w:rsidR="00B5628D" w:rsidRPr="00513669" w:rsidTr="005F2C9A">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B5628D" w:rsidRPr="00513669" w:rsidRDefault="00B5628D" w:rsidP="005F2C9A">
            <w:pPr>
              <w:spacing w:before="240"/>
              <w:rPr>
                <w:rFonts w:ascii="Times New Roman" w:hAnsi="Times New Roman"/>
                <w:b/>
                <w:bCs/>
                <w:sz w:val="24"/>
                <w:szCs w:val="24"/>
              </w:rPr>
            </w:pPr>
            <w:r w:rsidRPr="00513669">
              <w:rPr>
                <w:rFonts w:ascii="Times New Roman" w:hAnsi="Times New Roman"/>
                <w:b/>
                <w:bCs/>
                <w:sz w:val="24"/>
                <w:szCs w:val="24"/>
              </w:rPr>
              <w:t>8-7 баллов</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B5628D" w:rsidRPr="00513669" w:rsidRDefault="00B5628D" w:rsidP="005F2C9A">
            <w:pPr>
              <w:spacing w:before="240"/>
              <w:jc w:val="both"/>
              <w:rPr>
                <w:rFonts w:ascii="Times New Roman" w:hAnsi="Times New Roman"/>
                <w:sz w:val="24"/>
                <w:szCs w:val="24"/>
              </w:rPr>
            </w:pPr>
            <w:r w:rsidRPr="00513669">
              <w:rPr>
                <w:rFonts w:ascii="Times New Roman" w:hAnsi="Times New Roman"/>
                <w:sz w:val="24"/>
                <w:szCs w:val="24"/>
              </w:rPr>
              <w:t>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Се</w:t>
            </w:r>
            <w:r>
              <w:rPr>
                <w:rFonts w:ascii="Times New Roman" w:hAnsi="Times New Roman"/>
                <w:sz w:val="24"/>
                <w:szCs w:val="24"/>
              </w:rPr>
              <w:t>редина текста полностью вписывае</w:t>
            </w:r>
            <w:r w:rsidRPr="00513669">
              <w:rPr>
                <w:rFonts w:ascii="Times New Roman" w:hAnsi="Times New Roman"/>
                <w:sz w:val="24"/>
                <w:szCs w:val="24"/>
              </w:rPr>
              <w:t xml:space="preserve">тся в </w:t>
            </w:r>
            <w:proofErr w:type="gramStart"/>
            <w:r w:rsidRPr="00513669">
              <w:rPr>
                <w:rFonts w:ascii="Times New Roman" w:hAnsi="Times New Roman"/>
                <w:sz w:val="24"/>
                <w:szCs w:val="24"/>
              </w:rPr>
              <w:t>сюжет</w:t>
            </w:r>
            <w:proofErr w:type="gramEnd"/>
            <w:r w:rsidRPr="00513669">
              <w:rPr>
                <w:rFonts w:ascii="Times New Roman" w:hAnsi="Times New Roman"/>
                <w:sz w:val="24"/>
                <w:szCs w:val="24"/>
              </w:rPr>
              <w:t xml:space="preserve"> и соответствуют заданному жанру и стилю. Передает чувства и эмоции автора и/или героев.</w:t>
            </w:r>
          </w:p>
        </w:tc>
      </w:tr>
      <w:tr w:rsidR="00B5628D" w:rsidRPr="00513669" w:rsidTr="005F2C9A">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B5628D" w:rsidRPr="00513669" w:rsidRDefault="00B5628D" w:rsidP="005F2C9A">
            <w:pPr>
              <w:spacing w:before="240"/>
              <w:rPr>
                <w:rFonts w:ascii="Times New Roman" w:hAnsi="Times New Roman"/>
                <w:b/>
                <w:bCs/>
                <w:sz w:val="24"/>
                <w:szCs w:val="24"/>
              </w:rPr>
            </w:pPr>
            <w:r w:rsidRPr="00513669">
              <w:rPr>
                <w:rFonts w:ascii="Times New Roman" w:hAnsi="Times New Roman"/>
                <w:b/>
                <w:bCs/>
                <w:sz w:val="24"/>
                <w:szCs w:val="24"/>
              </w:rPr>
              <w:t>6-5 баллов</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B5628D" w:rsidRPr="00513669" w:rsidRDefault="00B5628D" w:rsidP="005F2C9A">
            <w:pPr>
              <w:spacing w:before="240"/>
              <w:jc w:val="both"/>
              <w:rPr>
                <w:rFonts w:ascii="Times New Roman" w:hAnsi="Times New Roman"/>
                <w:sz w:val="24"/>
                <w:szCs w:val="24"/>
              </w:rPr>
            </w:pPr>
            <w:r w:rsidRPr="00513669">
              <w:rPr>
                <w:rFonts w:ascii="Times New Roman" w:hAnsi="Times New Roman"/>
                <w:sz w:val="24"/>
                <w:szCs w:val="24"/>
              </w:rPr>
              <w:t>Коммуникативная задача в целом выполнена, однако имеются отдельные нарушения целостности содержания рассказа. Сюжет понятен, но не имеет динамики развития. Середина  написанного  рассказа не совсем сочетается с началом и концовкой. Рассказ не передает чувства и эмоции автора и/или героев. Рассказ соответствует заданному жанру и стилю.</w:t>
            </w:r>
          </w:p>
        </w:tc>
      </w:tr>
      <w:tr w:rsidR="00B5628D" w:rsidRPr="00513669" w:rsidTr="005F2C9A">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B5628D" w:rsidRPr="00513669" w:rsidRDefault="00B5628D" w:rsidP="005F2C9A">
            <w:pPr>
              <w:spacing w:before="240"/>
              <w:rPr>
                <w:rFonts w:ascii="Times New Roman" w:hAnsi="Times New Roman"/>
                <w:b/>
                <w:bCs/>
                <w:sz w:val="24"/>
                <w:szCs w:val="24"/>
              </w:rPr>
            </w:pPr>
            <w:r w:rsidRPr="00513669">
              <w:rPr>
                <w:rFonts w:ascii="Times New Roman" w:hAnsi="Times New Roman"/>
                <w:b/>
                <w:bCs/>
                <w:sz w:val="24"/>
                <w:szCs w:val="24"/>
              </w:rPr>
              <w:t>4-3 балла</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B5628D" w:rsidRPr="00513669" w:rsidRDefault="00B5628D" w:rsidP="005F2C9A">
            <w:pPr>
              <w:spacing w:before="240"/>
              <w:jc w:val="both"/>
              <w:rPr>
                <w:rFonts w:ascii="Times New Roman" w:hAnsi="Times New Roman"/>
                <w:sz w:val="24"/>
                <w:szCs w:val="24"/>
              </w:rPr>
            </w:pPr>
            <w:r w:rsidRPr="00513669">
              <w:rPr>
                <w:rFonts w:ascii="Times New Roman" w:hAnsi="Times New Roman"/>
                <w:sz w:val="24"/>
                <w:szCs w:val="24"/>
              </w:rPr>
              <w:t>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 Рассказ не полностью соответствует заданному жанру и стилю.</w:t>
            </w:r>
          </w:p>
        </w:tc>
      </w:tr>
      <w:tr w:rsidR="00B5628D" w:rsidRPr="00513669" w:rsidTr="005F2C9A">
        <w:trPr>
          <w:cantSplit/>
        </w:trPr>
        <w:tc>
          <w:tcPr>
            <w:tcW w:w="1701" w:type="dxa"/>
            <w:tcBorders>
              <w:top w:val="single" w:sz="2" w:space="0" w:color="auto"/>
              <w:left w:val="single" w:sz="12" w:space="0" w:color="auto"/>
              <w:bottom w:val="single" w:sz="12" w:space="0" w:color="auto"/>
              <w:right w:val="single" w:sz="2" w:space="0" w:color="auto"/>
            </w:tcBorders>
            <w:shd w:val="clear" w:color="auto" w:fill="FFFFFF"/>
          </w:tcPr>
          <w:p w:rsidR="00B5628D" w:rsidRPr="00513669" w:rsidRDefault="00B5628D" w:rsidP="005F2C9A">
            <w:pPr>
              <w:spacing w:before="240"/>
              <w:rPr>
                <w:rFonts w:ascii="Times New Roman" w:hAnsi="Times New Roman"/>
                <w:b/>
                <w:bCs/>
                <w:sz w:val="24"/>
                <w:szCs w:val="24"/>
              </w:rPr>
            </w:pPr>
            <w:r w:rsidRPr="00513669">
              <w:rPr>
                <w:rFonts w:ascii="Times New Roman" w:hAnsi="Times New Roman"/>
                <w:b/>
                <w:bCs/>
                <w:sz w:val="24"/>
                <w:szCs w:val="24"/>
              </w:rPr>
              <w:t>2-1</w:t>
            </w:r>
            <w:r>
              <w:rPr>
                <w:rFonts w:ascii="Times New Roman" w:hAnsi="Times New Roman"/>
                <w:b/>
                <w:bCs/>
                <w:sz w:val="24"/>
                <w:szCs w:val="24"/>
              </w:rPr>
              <w:t xml:space="preserve"> балла</w:t>
            </w:r>
          </w:p>
        </w:tc>
        <w:tc>
          <w:tcPr>
            <w:tcW w:w="8505" w:type="dxa"/>
            <w:tcBorders>
              <w:top w:val="single" w:sz="2" w:space="0" w:color="auto"/>
              <w:left w:val="single" w:sz="2" w:space="0" w:color="auto"/>
              <w:bottom w:val="single" w:sz="12" w:space="0" w:color="auto"/>
              <w:right w:val="single" w:sz="12" w:space="0" w:color="auto"/>
            </w:tcBorders>
            <w:shd w:val="clear" w:color="auto" w:fill="FFFFFF"/>
          </w:tcPr>
          <w:p w:rsidR="00B5628D" w:rsidRPr="00513669" w:rsidRDefault="00B5628D" w:rsidP="005F2C9A">
            <w:pPr>
              <w:spacing w:before="240"/>
              <w:jc w:val="both"/>
              <w:rPr>
                <w:rFonts w:ascii="Times New Roman" w:hAnsi="Times New Roman"/>
                <w:sz w:val="24"/>
                <w:szCs w:val="24"/>
              </w:rPr>
            </w:pPr>
            <w:r w:rsidRPr="00513669">
              <w:rPr>
                <w:rFonts w:ascii="Times New Roman" w:hAnsi="Times New Roman"/>
                <w:sz w:val="24"/>
                <w:szCs w:val="24"/>
              </w:rPr>
              <w:t xml:space="preserve">Предпринята попытка выполнения задания, но содержание текста </w:t>
            </w:r>
            <w:r w:rsidRPr="00513669">
              <w:rPr>
                <w:rFonts w:ascii="Times New Roman" w:hAnsi="Times New Roman"/>
                <w:b/>
                <w:bCs/>
                <w:sz w:val="24"/>
                <w:szCs w:val="24"/>
              </w:rPr>
              <w:t xml:space="preserve">не </w:t>
            </w:r>
            <w:r w:rsidRPr="00513669">
              <w:rPr>
                <w:rFonts w:ascii="Times New Roman" w:hAnsi="Times New Roman"/>
                <w:sz w:val="24"/>
                <w:szCs w:val="24"/>
              </w:rPr>
              <w:t xml:space="preserve">отвечает заданным параметрам. Рассказ не соответствует заданному жанру и стилю. </w:t>
            </w:r>
          </w:p>
        </w:tc>
      </w:tr>
      <w:tr w:rsidR="00B5628D" w:rsidRPr="00513669" w:rsidTr="005F2C9A">
        <w:trPr>
          <w:cantSplit/>
        </w:trPr>
        <w:tc>
          <w:tcPr>
            <w:tcW w:w="1701" w:type="dxa"/>
            <w:tcBorders>
              <w:top w:val="single" w:sz="2" w:space="0" w:color="auto"/>
              <w:left w:val="single" w:sz="12" w:space="0" w:color="auto"/>
              <w:bottom w:val="single" w:sz="12" w:space="0" w:color="auto"/>
              <w:right w:val="single" w:sz="2" w:space="0" w:color="auto"/>
            </w:tcBorders>
            <w:shd w:val="clear" w:color="auto" w:fill="FFFFFF"/>
          </w:tcPr>
          <w:p w:rsidR="00B5628D" w:rsidRPr="00513669" w:rsidRDefault="00B5628D" w:rsidP="005F2C9A">
            <w:pPr>
              <w:spacing w:before="240"/>
              <w:rPr>
                <w:rFonts w:ascii="Times New Roman" w:hAnsi="Times New Roman"/>
                <w:b/>
                <w:bCs/>
                <w:sz w:val="24"/>
                <w:szCs w:val="24"/>
              </w:rPr>
            </w:pPr>
            <w:r w:rsidRPr="00513669">
              <w:rPr>
                <w:rFonts w:ascii="Times New Roman" w:hAnsi="Times New Roman"/>
                <w:b/>
                <w:bCs/>
                <w:sz w:val="24"/>
                <w:szCs w:val="24"/>
              </w:rPr>
              <w:t>0</w:t>
            </w:r>
            <w:r>
              <w:rPr>
                <w:rFonts w:ascii="Times New Roman" w:hAnsi="Times New Roman"/>
                <w:b/>
                <w:bCs/>
                <w:sz w:val="24"/>
                <w:szCs w:val="24"/>
              </w:rPr>
              <w:t xml:space="preserve"> баллов</w:t>
            </w:r>
          </w:p>
        </w:tc>
        <w:tc>
          <w:tcPr>
            <w:tcW w:w="8505" w:type="dxa"/>
            <w:tcBorders>
              <w:top w:val="single" w:sz="2" w:space="0" w:color="auto"/>
              <w:left w:val="single" w:sz="2" w:space="0" w:color="auto"/>
              <w:bottom w:val="single" w:sz="12" w:space="0" w:color="auto"/>
              <w:right w:val="single" w:sz="12" w:space="0" w:color="auto"/>
            </w:tcBorders>
            <w:shd w:val="clear" w:color="auto" w:fill="FFFFFF"/>
          </w:tcPr>
          <w:p w:rsidR="00B5628D" w:rsidRPr="00513669" w:rsidRDefault="00B5628D" w:rsidP="005F2C9A">
            <w:pPr>
              <w:spacing w:before="240"/>
              <w:jc w:val="both"/>
              <w:rPr>
                <w:rFonts w:ascii="Times New Roman" w:hAnsi="Times New Roman"/>
                <w:sz w:val="24"/>
                <w:szCs w:val="24"/>
              </w:rPr>
            </w:pPr>
            <w:r w:rsidRPr="00513669">
              <w:rPr>
                <w:rFonts w:ascii="Times New Roman" w:hAnsi="Times New Roman"/>
                <w:sz w:val="24"/>
                <w:szCs w:val="24"/>
              </w:rPr>
              <w:t>Коммуникативная задача не решена. Рассказ не получился, цель не достигнута.</w:t>
            </w:r>
          </w:p>
        </w:tc>
      </w:tr>
    </w:tbl>
    <w:p w:rsidR="00B5628D" w:rsidRDefault="00B5628D" w:rsidP="00B5628D">
      <w:pPr>
        <w:autoSpaceDE w:val="0"/>
        <w:autoSpaceDN w:val="0"/>
        <w:adjustRightInd w:val="0"/>
        <w:spacing w:before="240" w:after="0" w:line="240" w:lineRule="auto"/>
        <w:jc w:val="both"/>
        <w:rPr>
          <w:rFonts w:ascii="Times New Roman" w:hAnsi="Times New Roman"/>
          <w:sz w:val="24"/>
          <w:szCs w:val="24"/>
        </w:rPr>
      </w:pPr>
    </w:p>
    <w:p w:rsidR="00B5628D" w:rsidRPr="003A4AE9" w:rsidRDefault="00B5628D" w:rsidP="00B5628D">
      <w:pPr>
        <w:spacing w:after="0" w:line="240" w:lineRule="auto"/>
        <w:jc w:val="both"/>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551"/>
        <w:gridCol w:w="2410"/>
      </w:tblGrid>
      <w:tr w:rsidR="00B5628D" w:rsidRPr="00766E60" w:rsidTr="005F2C9A">
        <w:trPr>
          <w:cantSplit/>
          <w:trHeight w:val="276"/>
        </w:trPr>
        <w:tc>
          <w:tcPr>
            <w:tcW w:w="10348" w:type="dxa"/>
            <w:gridSpan w:val="4"/>
          </w:tcPr>
          <w:p w:rsidR="00B5628D" w:rsidRPr="00F94EA1" w:rsidRDefault="00B5628D" w:rsidP="005F2C9A">
            <w:pPr>
              <w:pStyle w:val="1"/>
              <w:jc w:val="center"/>
              <w:rPr>
                <w:rFonts w:ascii="Times New Roman" w:hAnsi="Times New Roman"/>
                <w:b w:val="0"/>
                <w:color w:val="000000"/>
                <w:sz w:val="20"/>
                <w:szCs w:val="20"/>
              </w:rPr>
            </w:pPr>
            <w:r w:rsidRPr="00F94EA1">
              <w:rPr>
                <w:rFonts w:ascii="Times New Roman" w:hAnsi="Times New Roman"/>
                <w:color w:val="000000"/>
                <w:sz w:val="20"/>
                <w:szCs w:val="20"/>
              </w:rPr>
              <w:lastRenderedPageBreak/>
              <w:t>ОРГАНИЗАЦИЯ ТЕКСТА И ЯЗЫКОВОЕ ОФОРМЛЕНИЕ</w:t>
            </w:r>
          </w:p>
          <w:p w:rsidR="00B5628D" w:rsidRPr="00F94EA1" w:rsidRDefault="00B5628D" w:rsidP="005F2C9A">
            <w:pPr>
              <w:pStyle w:val="1"/>
              <w:jc w:val="center"/>
              <w:rPr>
                <w:rFonts w:ascii="Times New Roman" w:hAnsi="Times New Roman"/>
                <w:b w:val="0"/>
                <w:color w:val="000000"/>
                <w:sz w:val="20"/>
                <w:szCs w:val="20"/>
              </w:rPr>
            </w:pPr>
            <w:r w:rsidRPr="00F94EA1">
              <w:rPr>
                <w:rFonts w:ascii="Times New Roman" w:hAnsi="Times New Roman"/>
                <w:color w:val="000000"/>
                <w:sz w:val="20"/>
                <w:szCs w:val="20"/>
              </w:rPr>
              <w:t>Максимум 10 баллов</w:t>
            </w:r>
          </w:p>
          <w:p w:rsidR="00B5628D" w:rsidRDefault="00B5628D" w:rsidP="005F2C9A">
            <w:pPr>
              <w:jc w:val="center"/>
              <w:rPr>
                <w:rFonts w:ascii="Times New Roman" w:hAnsi="Times New Roman"/>
                <w:b/>
                <w:sz w:val="20"/>
                <w:szCs w:val="20"/>
              </w:rPr>
            </w:pPr>
            <w:r w:rsidRPr="00766E60">
              <w:rPr>
                <w:rFonts w:ascii="Times New Roman" w:hAnsi="Times New Roman"/>
                <w:b/>
                <w:sz w:val="20"/>
                <w:szCs w:val="20"/>
              </w:rPr>
              <w:t>Общая итоговая</w:t>
            </w:r>
            <w:r w:rsidRPr="00766E60">
              <w:rPr>
                <w:rFonts w:ascii="Times New Roman" w:hAnsi="Times New Roman"/>
                <w:sz w:val="20"/>
                <w:szCs w:val="20"/>
              </w:rPr>
              <w:t xml:space="preserve"> </w:t>
            </w:r>
            <w:r w:rsidRPr="00766E60">
              <w:rPr>
                <w:rFonts w:ascii="Times New Roman" w:hAnsi="Times New Roman"/>
                <w:b/>
                <w:sz w:val="20"/>
                <w:szCs w:val="20"/>
              </w:rPr>
              <w:t>оценка выводится на основании критериев, приведенных в таблице:</w:t>
            </w:r>
          </w:p>
          <w:p w:rsidR="00B5628D" w:rsidRPr="00766E60" w:rsidRDefault="00B5628D" w:rsidP="005F2C9A">
            <w:pPr>
              <w:jc w:val="center"/>
              <w:rPr>
                <w:rFonts w:ascii="Times New Roman" w:hAnsi="Times New Roman"/>
                <w:b/>
                <w:sz w:val="20"/>
                <w:szCs w:val="20"/>
              </w:rPr>
            </w:pPr>
            <w:r w:rsidRPr="00766E60">
              <w:rPr>
                <w:rFonts w:ascii="Times New Roman" w:hAnsi="Times New Roman"/>
                <w:b/>
                <w:sz w:val="20"/>
                <w:szCs w:val="20"/>
              </w:rPr>
              <w:t>композиция, лексика, грамматика, орфография и пунктуация</w:t>
            </w:r>
          </w:p>
        </w:tc>
      </w:tr>
      <w:tr w:rsidR="00B5628D" w:rsidRPr="00766E60" w:rsidTr="005F2C9A">
        <w:trPr>
          <w:cantSplit/>
        </w:trPr>
        <w:tc>
          <w:tcPr>
            <w:tcW w:w="2552" w:type="dxa"/>
            <w:tcBorders>
              <w:left w:val="single" w:sz="12" w:space="0" w:color="auto"/>
            </w:tcBorders>
          </w:tcPr>
          <w:p w:rsidR="00B5628D" w:rsidRDefault="00B5628D" w:rsidP="005F2C9A">
            <w:pPr>
              <w:spacing w:after="0"/>
              <w:jc w:val="center"/>
              <w:rPr>
                <w:rFonts w:ascii="Times New Roman" w:hAnsi="Times New Roman"/>
                <w:b/>
                <w:bCs/>
                <w:sz w:val="20"/>
                <w:szCs w:val="20"/>
              </w:rPr>
            </w:pPr>
            <w:r w:rsidRPr="00766E60">
              <w:rPr>
                <w:rFonts w:ascii="Times New Roman" w:hAnsi="Times New Roman"/>
                <w:b/>
                <w:bCs/>
                <w:sz w:val="20"/>
                <w:szCs w:val="20"/>
              </w:rPr>
              <w:t>Композиция</w:t>
            </w:r>
          </w:p>
          <w:p w:rsidR="00B5628D" w:rsidRPr="00766E60" w:rsidRDefault="00B5628D" w:rsidP="005F2C9A">
            <w:pPr>
              <w:spacing w:after="0"/>
              <w:jc w:val="center"/>
              <w:rPr>
                <w:rFonts w:ascii="Times New Roman" w:hAnsi="Times New Roman"/>
                <w:b/>
                <w:bCs/>
                <w:sz w:val="20"/>
                <w:szCs w:val="20"/>
              </w:rPr>
            </w:pPr>
          </w:p>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(максимум 2  балла)</w:t>
            </w:r>
          </w:p>
        </w:tc>
        <w:tc>
          <w:tcPr>
            <w:tcW w:w="2835" w:type="dxa"/>
          </w:tcPr>
          <w:p w:rsidR="00B5628D" w:rsidRPr="000B493A" w:rsidRDefault="00B5628D" w:rsidP="005F2C9A">
            <w:pPr>
              <w:pStyle w:val="1"/>
              <w:jc w:val="center"/>
              <w:rPr>
                <w:rFonts w:ascii="Times New Roman" w:hAnsi="Times New Roman"/>
                <w:b w:val="0"/>
                <w:color w:val="auto"/>
                <w:sz w:val="20"/>
                <w:szCs w:val="20"/>
              </w:rPr>
            </w:pPr>
            <w:r w:rsidRPr="000B493A">
              <w:rPr>
                <w:rFonts w:ascii="Times New Roman" w:hAnsi="Times New Roman"/>
                <w:color w:val="auto"/>
                <w:sz w:val="20"/>
                <w:szCs w:val="20"/>
              </w:rPr>
              <w:t>Лексика</w:t>
            </w:r>
          </w:p>
          <w:p w:rsidR="00B5628D" w:rsidRPr="00CD3C0F" w:rsidRDefault="00B5628D" w:rsidP="005F2C9A">
            <w:pPr>
              <w:spacing w:after="0"/>
              <w:rPr>
                <w:lang w:eastAsia="de-DE"/>
              </w:rPr>
            </w:pPr>
          </w:p>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 xml:space="preserve">(максимум </w:t>
            </w:r>
            <w:r w:rsidRPr="00766E60">
              <w:rPr>
                <w:rFonts w:ascii="Times New Roman" w:hAnsi="Times New Roman"/>
                <w:b/>
                <w:bCs/>
                <w:sz w:val="20"/>
                <w:szCs w:val="20"/>
                <w:lang w:val="en-US"/>
              </w:rPr>
              <w:t>3</w:t>
            </w:r>
            <w:r w:rsidRPr="00766E60">
              <w:rPr>
                <w:rFonts w:ascii="Times New Roman" w:hAnsi="Times New Roman"/>
                <w:b/>
                <w:bCs/>
                <w:sz w:val="20"/>
                <w:szCs w:val="20"/>
              </w:rPr>
              <w:t xml:space="preserve">  балла)</w:t>
            </w:r>
          </w:p>
        </w:tc>
        <w:tc>
          <w:tcPr>
            <w:tcW w:w="2551" w:type="dxa"/>
          </w:tcPr>
          <w:p w:rsidR="00B5628D" w:rsidRDefault="00B5628D" w:rsidP="005F2C9A">
            <w:pPr>
              <w:spacing w:after="0"/>
              <w:jc w:val="center"/>
              <w:rPr>
                <w:rFonts w:ascii="Times New Roman" w:hAnsi="Times New Roman"/>
                <w:b/>
                <w:bCs/>
                <w:sz w:val="20"/>
                <w:szCs w:val="20"/>
              </w:rPr>
            </w:pPr>
            <w:r w:rsidRPr="00766E60">
              <w:rPr>
                <w:rFonts w:ascii="Times New Roman" w:hAnsi="Times New Roman"/>
                <w:b/>
                <w:bCs/>
                <w:sz w:val="20"/>
                <w:szCs w:val="20"/>
              </w:rPr>
              <w:t>Грамматика</w:t>
            </w:r>
          </w:p>
          <w:p w:rsidR="00B5628D" w:rsidRPr="00766E60" w:rsidRDefault="00B5628D" w:rsidP="005F2C9A">
            <w:pPr>
              <w:spacing w:after="0"/>
              <w:jc w:val="center"/>
              <w:rPr>
                <w:rFonts w:ascii="Times New Roman" w:hAnsi="Times New Roman"/>
                <w:b/>
                <w:bCs/>
                <w:sz w:val="20"/>
                <w:szCs w:val="20"/>
              </w:rPr>
            </w:pPr>
          </w:p>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 xml:space="preserve">(максимум </w:t>
            </w:r>
            <w:r w:rsidRPr="00766E60">
              <w:rPr>
                <w:rFonts w:ascii="Times New Roman" w:hAnsi="Times New Roman"/>
                <w:b/>
                <w:bCs/>
                <w:sz w:val="20"/>
                <w:szCs w:val="20"/>
                <w:lang w:val="en-US"/>
              </w:rPr>
              <w:t>3</w:t>
            </w:r>
            <w:r w:rsidRPr="00766E60">
              <w:rPr>
                <w:rFonts w:ascii="Times New Roman" w:hAnsi="Times New Roman"/>
                <w:b/>
                <w:bCs/>
                <w:sz w:val="20"/>
                <w:szCs w:val="20"/>
              </w:rPr>
              <w:t xml:space="preserve">  балла)</w:t>
            </w:r>
          </w:p>
        </w:tc>
        <w:tc>
          <w:tcPr>
            <w:tcW w:w="2410" w:type="dxa"/>
            <w:tcBorders>
              <w:right w:val="single" w:sz="12" w:space="0" w:color="auto"/>
            </w:tcBorders>
          </w:tcPr>
          <w:p w:rsidR="00B5628D" w:rsidRPr="00766E60" w:rsidRDefault="00B5628D" w:rsidP="005F2C9A">
            <w:pPr>
              <w:spacing w:after="0"/>
              <w:jc w:val="center"/>
              <w:rPr>
                <w:rFonts w:ascii="Times New Roman" w:hAnsi="Times New Roman"/>
                <w:b/>
                <w:bCs/>
                <w:sz w:val="20"/>
                <w:szCs w:val="20"/>
              </w:rPr>
            </w:pPr>
            <w:r w:rsidRPr="00766E60">
              <w:rPr>
                <w:rFonts w:ascii="Times New Roman" w:hAnsi="Times New Roman"/>
                <w:b/>
                <w:bCs/>
                <w:sz w:val="20"/>
                <w:szCs w:val="20"/>
              </w:rPr>
              <w:t>Орфография и пунктуация</w:t>
            </w:r>
          </w:p>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(максимум 2  балла)</w:t>
            </w:r>
          </w:p>
        </w:tc>
      </w:tr>
      <w:tr w:rsidR="00B5628D" w:rsidRPr="00766E60" w:rsidTr="005F2C9A">
        <w:trPr>
          <w:cantSplit/>
        </w:trPr>
        <w:tc>
          <w:tcPr>
            <w:tcW w:w="2552" w:type="dxa"/>
            <w:tcBorders>
              <w:left w:val="single" w:sz="12" w:space="0" w:color="auto"/>
            </w:tcBorders>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2 балла</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Работа не имеет ошибок с точки зрения композиции.</w:t>
            </w:r>
          </w:p>
          <w:p w:rsidR="00B5628D" w:rsidRDefault="00B5628D" w:rsidP="005F2C9A">
            <w:pPr>
              <w:jc w:val="both"/>
              <w:rPr>
                <w:rFonts w:ascii="Times New Roman" w:hAnsi="Times New Roman"/>
                <w:sz w:val="20"/>
                <w:szCs w:val="20"/>
              </w:rPr>
            </w:pPr>
            <w:r w:rsidRPr="00766E60">
              <w:rPr>
                <w:rFonts w:ascii="Times New Roman" w:hAnsi="Times New Roman"/>
                <w:sz w:val="20"/>
                <w:szCs w:val="20"/>
              </w:rPr>
              <w:t xml:space="preserve">Соблюдена логика высказывания. </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Средства логической связи присутствуют.</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Те</w:t>
            </w:r>
            <w:proofErr w:type="gramStart"/>
            <w:r w:rsidRPr="00766E60">
              <w:rPr>
                <w:rFonts w:ascii="Times New Roman" w:hAnsi="Times New Roman"/>
                <w:sz w:val="20"/>
                <w:szCs w:val="20"/>
              </w:rPr>
              <w:t>кст пр</w:t>
            </w:r>
            <w:proofErr w:type="gramEnd"/>
            <w:r w:rsidRPr="00766E60">
              <w:rPr>
                <w:rFonts w:ascii="Times New Roman" w:hAnsi="Times New Roman"/>
                <w:sz w:val="20"/>
                <w:szCs w:val="20"/>
              </w:rPr>
              <w:t>авильно разделен на абзацы.</w:t>
            </w:r>
          </w:p>
        </w:tc>
        <w:tc>
          <w:tcPr>
            <w:tcW w:w="2835" w:type="dxa"/>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3 балла</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Участник демонстрирует богатый лексический запас, необходимый для раскрытия темы, точный выбор слов и адекватное владение лексической сочетаемостью. Работа практически не содержит ошибок с точки зрения лексического оформления (допускается не более 1 ошибки).</w:t>
            </w:r>
          </w:p>
        </w:tc>
        <w:tc>
          <w:tcPr>
            <w:tcW w:w="2551" w:type="dxa"/>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3 балла</w:t>
            </w:r>
          </w:p>
          <w:p w:rsidR="00B5628D" w:rsidRPr="00766E60" w:rsidRDefault="00B5628D" w:rsidP="005F2C9A">
            <w:pPr>
              <w:spacing w:after="0"/>
              <w:jc w:val="both"/>
              <w:rPr>
                <w:rFonts w:ascii="Times New Roman" w:hAnsi="Times New Roman"/>
                <w:sz w:val="20"/>
                <w:szCs w:val="20"/>
              </w:rPr>
            </w:pPr>
            <w:r w:rsidRPr="00766E60">
              <w:rPr>
                <w:rFonts w:ascii="Times New Roman" w:hAnsi="Times New Roman"/>
                <w:sz w:val="20"/>
                <w:szCs w:val="20"/>
              </w:rPr>
              <w:t xml:space="preserve">Участник демонстрирует грамотное и уместное употребление </w:t>
            </w:r>
            <w:proofErr w:type="gramStart"/>
            <w:r w:rsidRPr="00766E60">
              <w:rPr>
                <w:rFonts w:ascii="Times New Roman" w:hAnsi="Times New Roman"/>
                <w:sz w:val="20"/>
                <w:szCs w:val="20"/>
              </w:rPr>
              <w:t>грамма</w:t>
            </w:r>
            <w:r>
              <w:rPr>
                <w:rFonts w:ascii="Times New Roman" w:hAnsi="Times New Roman"/>
                <w:sz w:val="20"/>
                <w:szCs w:val="20"/>
              </w:rPr>
              <w:t>-</w:t>
            </w:r>
            <w:proofErr w:type="spellStart"/>
            <w:r w:rsidRPr="00766E60">
              <w:rPr>
                <w:rFonts w:ascii="Times New Roman" w:hAnsi="Times New Roman"/>
                <w:sz w:val="20"/>
                <w:szCs w:val="20"/>
              </w:rPr>
              <w:t>тических</w:t>
            </w:r>
            <w:proofErr w:type="spellEnd"/>
            <w:proofErr w:type="gramEnd"/>
            <w:r w:rsidRPr="00766E60">
              <w:rPr>
                <w:rFonts w:ascii="Times New Roman" w:hAnsi="Times New Roman"/>
                <w:sz w:val="20"/>
                <w:szCs w:val="20"/>
              </w:rPr>
              <w:t xml:space="preserve"> структур в соответствии с </w:t>
            </w:r>
            <w:proofErr w:type="spellStart"/>
            <w:r w:rsidRPr="00766E60">
              <w:rPr>
                <w:rFonts w:ascii="Times New Roman" w:hAnsi="Times New Roman"/>
                <w:sz w:val="20"/>
                <w:szCs w:val="20"/>
              </w:rPr>
              <w:t>коммуни</w:t>
            </w:r>
            <w:r>
              <w:rPr>
                <w:rFonts w:ascii="Times New Roman" w:hAnsi="Times New Roman"/>
                <w:sz w:val="20"/>
                <w:szCs w:val="20"/>
              </w:rPr>
              <w:t>-</w:t>
            </w:r>
            <w:r w:rsidRPr="00766E60">
              <w:rPr>
                <w:rFonts w:ascii="Times New Roman" w:hAnsi="Times New Roman"/>
                <w:sz w:val="20"/>
                <w:szCs w:val="20"/>
              </w:rPr>
              <w:t>кативной</w:t>
            </w:r>
            <w:proofErr w:type="spellEnd"/>
            <w:r w:rsidRPr="00766E60">
              <w:rPr>
                <w:rFonts w:ascii="Times New Roman" w:hAnsi="Times New Roman"/>
                <w:sz w:val="20"/>
                <w:szCs w:val="20"/>
              </w:rPr>
              <w:t xml:space="preserve">  задачей.</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Работа практически не содержит ошибок с точки зрения грамматического оформления (допускается не более 1 ошибки, не затрудняющей понимания).</w:t>
            </w:r>
          </w:p>
        </w:tc>
        <w:tc>
          <w:tcPr>
            <w:tcW w:w="2410" w:type="dxa"/>
            <w:tcBorders>
              <w:right w:val="single" w:sz="12" w:space="0" w:color="auto"/>
            </w:tcBorders>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2 балла</w:t>
            </w:r>
          </w:p>
          <w:p w:rsidR="00B5628D" w:rsidRPr="00766E60" w:rsidRDefault="00B5628D" w:rsidP="005F2C9A">
            <w:pPr>
              <w:spacing w:after="0"/>
              <w:jc w:val="both"/>
              <w:rPr>
                <w:rFonts w:ascii="Times New Roman" w:hAnsi="Times New Roman"/>
                <w:sz w:val="20"/>
                <w:szCs w:val="20"/>
              </w:rPr>
            </w:pPr>
            <w:r w:rsidRPr="00766E60">
              <w:rPr>
                <w:rFonts w:ascii="Times New Roman" w:hAnsi="Times New Roman"/>
                <w:sz w:val="20"/>
                <w:szCs w:val="20"/>
              </w:rPr>
              <w:t xml:space="preserve">Участник </w:t>
            </w:r>
            <w:proofErr w:type="gramStart"/>
            <w:r w:rsidRPr="00766E60">
              <w:rPr>
                <w:rFonts w:ascii="Times New Roman" w:hAnsi="Times New Roman"/>
                <w:sz w:val="20"/>
                <w:szCs w:val="20"/>
              </w:rPr>
              <w:t>демон</w:t>
            </w:r>
            <w:r>
              <w:rPr>
                <w:rFonts w:ascii="Times New Roman" w:hAnsi="Times New Roman"/>
                <w:sz w:val="20"/>
                <w:szCs w:val="20"/>
              </w:rPr>
              <w:t>-</w:t>
            </w:r>
            <w:proofErr w:type="spellStart"/>
            <w:r w:rsidRPr="00766E60">
              <w:rPr>
                <w:rFonts w:ascii="Times New Roman" w:hAnsi="Times New Roman"/>
                <w:sz w:val="20"/>
                <w:szCs w:val="20"/>
              </w:rPr>
              <w:t>стрирует</w:t>
            </w:r>
            <w:proofErr w:type="spellEnd"/>
            <w:proofErr w:type="gramEnd"/>
            <w:r w:rsidRPr="00766E60">
              <w:rPr>
                <w:rFonts w:ascii="Times New Roman" w:hAnsi="Times New Roman"/>
                <w:sz w:val="20"/>
                <w:szCs w:val="20"/>
              </w:rPr>
              <w:t xml:space="preserve"> уверенное владение навыками орфографии и </w:t>
            </w:r>
            <w:proofErr w:type="spellStart"/>
            <w:r w:rsidRPr="00766E60">
              <w:rPr>
                <w:rFonts w:ascii="Times New Roman" w:hAnsi="Times New Roman"/>
                <w:sz w:val="20"/>
                <w:szCs w:val="20"/>
              </w:rPr>
              <w:t>пунк</w:t>
            </w:r>
            <w:r>
              <w:rPr>
                <w:rFonts w:ascii="Times New Roman" w:hAnsi="Times New Roman"/>
                <w:sz w:val="20"/>
                <w:szCs w:val="20"/>
              </w:rPr>
              <w:t>-</w:t>
            </w:r>
            <w:r w:rsidRPr="00766E60">
              <w:rPr>
                <w:rFonts w:ascii="Times New Roman" w:hAnsi="Times New Roman"/>
                <w:sz w:val="20"/>
                <w:szCs w:val="20"/>
              </w:rPr>
              <w:t>туации</w:t>
            </w:r>
            <w:proofErr w:type="spellEnd"/>
            <w:r w:rsidRPr="00766E60">
              <w:rPr>
                <w:rFonts w:ascii="Times New Roman" w:hAnsi="Times New Roman"/>
                <w:sz w:val="20"/>
                <w:szCs w:val="20"/>
              </w:rPr>
              <w:t>.</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 xml:space="preserve">Работа не имеет ошибок с точки зрения орфографии. В работе имеются 1-2 пунктуационные ошибки, не </w:t>
            </w:r>
            <w:proofErr w:type="spellStart"/>
            <w:proofErr w:type="gramStart"/>
            <w:r w:rsidRPr="00766E60">
              <w:rPr>
                <w:rFonts w:ascii="Times New Roman" w:hAnsi="Times New Roman"/>
                <w:sz w:val="20"/>
                <w:szCs w:val="20"/>
              </w:rPr>
              <w:t>затруд</w:t>
            </w:r>
            <w:r>
              <w:rPr>
                <w:rFonts w:ascii="Times New Roman" w:hAnsi="Times New Roman"/>
                <w:sz w:val="20"/>
                <w:szCs w:val="20"/>
              </w:rPr>
              <w:t>-</w:t>
            </w:r>
            <w:r w:rsidRPr="00766E60">
              <w:rPr>
                <w:rFonts w:ascii="Times New Roman" w:hAnsi="Times New Roman"/>
                <w:sz w:val="20"/>
                <w:szCs w:val="20"/>
              </w:rPr>
              <w:t>няющие</w:t>
            </w:r>
            <w:proofErr w:type="spellEnd"/>
            <w:proofErr w:type="gramEnd"/>
            <w:r w:rsidRPr="00766E60">
              <w:rPr>
                <w:rFonts w:ascii="Times New Roman" w:hAnsi="Times New Roman"/>
                <w:sz w:val="20"/>
                <w:szCs w:val="20"/>
              </w:rPr>
              <w:t xml:space="preserve"> понимание высказывания.</w:t>
            </w:r>
          </w:p>
        </w:tc>
      </w:tr>
      <w:tr w:rsidR="00B5628D" w:rsidRPr="00766E60" w:rsidTr="005F2C9A">
        <w:trPr>
          <w:cantSplit/>
          <w:trHeight w:val="570"/>
        </w:trPr>
        <w:tc>
          <w:tcPr>
            <w:tcW w:w="2552" w:type="dxa"/>
            <w:vMerge w:val="restart"/>
            <w:tcBorders>
              <w:left w:val="single" w:sz="12" w:space="0" w:color="auto"/>
            </w:tcBorders>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1 балл</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В целом текст имеет четкую структуру. Текст разделен на абзацы. В тексте присутствуют связующие элементы. Наблюдаются  незначительные нарушения в структуре и/или логике и / или связности текста.</w:t>
            </w:r>
          </w:p>
        </w:tc>
        <w:tc>
          <w:tcPr>
            <w:tcW w:w="2835" w:type="dxa"/>
            <w:vMerge w:val="restart"/>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2 балла</w:t>
            </w:r>
          </w:p>
          <w:p w:rsidR="00B5628D" w:rsidRPr="00766E60" w:rsidRDefault="00B5628D" w:rsidP="005F2C9A">
            <w:pPr>
              <w:spacing w:after="0"/>
              <w:jc w:val="both"/>
              <w:rPr>
                <w:rFonts w:ascii="Times New Roman" w:hAnsi="Times New Roman"/>
                <w:sz w:val="20"/>
                <w:szCs w:val="20"/>
              </w:rPr>
            </w:pPr>
            <w:r w:rsidRPr="00766E60">
              <w:rPr>
                <w:rFonts w:ascii="Times New Roman" w:hAnsi="Times New Roman"/>
                <w:sz w:val="20"/>
                <w:szCs w:val="20"/>
              </w:rPr>
              <w:t>Участник демонстрирует богатый лексический запас, необходимый для раскрытия темы, точный выбор слов и адекватное владение лексической сочетаемостью.</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В работе имеются 2-3 лексические ошибки</w:t>
            </w:r>
            <w:r w:rsidRPr="00766E60">
              <w:rPr>
                <w:rFonts w:ascii="Times New Roman" w:hAnsi="Times New Roman"/>
                <w:strike/>
                <w:sz w:val="20"/>
                <w:szCs w:val="20"/>
              </w:rPr>
              <w:t>.</w:t>
            </w:r>
          </w:p>
        </w:tc>
        <w:tc>
          <w:tcPr>
            <w:tcW w:w="2551" w:type="dxa"/>
            <w:vMerge w:val="restart"/>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2 балла</w:t>
            </w:r>
          </w:p>
          <w:p w:rsidR="00B5628D" w:rsidRPr="00766E60" w:rsidRDefault="00B5628D" w:rsidP="005F2C9A">
            <w:pPr>
              <w:spacing w:after="0"/>
              <w:jc w:val="both"/>
              <w:rPr>
                <w:rFonts w:ascii="Times New Roman" w:hAnsi="Times New Roman"/>
                <w:sz w:val="20"/>
                <w:szCs w:val="20"/>
              </w:rPr>
            </w:pPr>
            <w:r w:rsidRPr="00766E60">
              <w:rPr>
                <w:rFonts w:ascii="Times New Roman" w:hAnsi="Times New Roman"/>
                <w:sz w:val="20"/>
                <w:szCs w:val="20"/>
              </w:rPr>
              <w:t xml:space="preserve">Участник демонстрирует грамотное и уместное употребление </w:t>
            </w:r>
            <w:proofErr w:type="gramStart"/>
            <w:r w:rsidRPr="00766E60">
              <w:rPr>
                <w:rFonts w:ascii="Times New Roman" w:hAnsi="Times New Roman"/>
                <w:sz w:val="20"/>
                <w:szCs w:val="20"/>
              </w:rPr>
              <w:t>грамма</w:t>
            </w:r>
            <w:r>
              <w:rPr>
                <w:rFonts w:ascii="Times New Roman" w:hAnsi="Times New Roman"/>
                <w:sz w:val="20"/>
                <w:szCs w:val="20"/>
              </w:rPr>
              <w:t>-</w:t>
            </w:r>
            <w:proofErr w:type="spellStart"/>
            <w:r w:rsidRPr="00766E60">
              <w:rPr>
                <w:rFonts w:ascii="Times New Roman" w:hAnsi="Times New Roman"/>
                <w:sz w:val="20"/>
                <w:szCs w:val="20"/>
              </w:rPr>
              <w:t>тических</w:t>
            </w:r>
            <w:proofErr w:type="spellEnd"/>
            <w:proofErr w:type="gramEnd"/>
            <w:r w:rsidRPr="00766E60">
              <w:rPr>
                <w:rFonts w:ascii="Times New Roman" w:hAnsi="Times New Roman"/>
                <w:sz w:val="20"/>
                <w:szCs w:val="20"/>
              </w:rPr>
              <w:t xml:space="preserve"> структур.</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В работе имеются 2-4 грамматические ошибки, не затрудняющие понимание.</w:t>
            </w:r>
          </w:p>
        </w:tc>
        <w:tc>
          <w:tcPr>
            <w:tcW w:w="2410" w:type="dxa"/>
            <w:vMerge w:val="restart"/>
            <w:tcBorders>
              <w:right w:val="single" w:sz="12" w:space="0" w:color="auto"/>
            </w:tcBorders>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1 балл</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В тексте присутствуют орфографические (1-4) и/или пунктуационные ошибки (3-4), которые не затрудняют общего понимания текста.</w:t>
            </w:r>
          </w:p>
        </w:tc>
      </w:tr>
      <w:tr w:rsidR="00B5628D" w:rsidRPr="00766E60" w:rsidTr="005F2C9A">
        <w:trPr>
          <w:cantSplit/>
          <w:trHeight w:val="570"/>
        </w:trPr>
        <w:tc>
          <w:tcPr>
            <w:tcW w:w="2552" w:type="dxa"/>
            <w:vMerge/>
            <w:tcBorders>
              <w:left w:val="single" w:sz="12" w:space="0" w:color="auto"/>
            </w:tcBorders>
          </w:tcPr>
          <w:p w:rsidR="00B5628D" w:rsidRPr="00766E60" w:rsidRDefault="00B5628D" w:rsidP="005F2C9A">
            <w:pPr>
              <w:jc w:val="both"/>
              <w:rPr>
                <w:rFonts w:ascii="Times New Roman" w:hAnsi="Times New Roman"/>
                <w:b/>
                <w:bCs/>
                <w:sz w:val="20"/>
                <w:szCs w:val="20"/>
              </w:rPr>
            </w:pPr>
          </w:p>
        </w:tc>
        <w:tc>
          <w:tcPr>
            <w:tcW w:w="2835" w:type="dxa"/>
            <w:vMerge/>
          </w:tcPr>
          <w:p w:rsidR="00B5628D" w:rsidRPr="00766E60" w:rsidRDefault="00B5628D" w:rsidP="005F2C9A">
            <w:pPr>
              <w:jc w:val="both"/>
              <w:rPr>
                <w:rFonts w:ascii="Times New Roman" w:hAnsi="Times New Roman"/>
                <w:b/>
                <w:bCs/>
                <w:sz w:val="20"/>
                <w:szCs w:val="20"/>
              </w:rPr>
            </w:pPr>
          </w:p>
        </w:tc>
        <w:tc>
          <w:tcPr>
            <w:tcW w:w="2551" w:type="dxa"/>
            <w:vMerge/>
          </w:tcPr>
          <w:p w:rsidR="00B5628D" w:rsidRPr="00766E60" w:rsidRDefault="00B5628D" w:rsidP="005F2C9A">
            <w:pPr>
              <w:jc w:val="both"/>
              <w:rPr>
                <w:rFonts w:ascii="Times New Roman" w:hAnsi="Times New Roman"/>
                <w:b/>
                <w:bCs/>
                <w:sz w:val="20"/>
                <w:szCs w:val="20"/>
              </w:rPr>
            </w:pPr>
          </w:p>
        </w:tc>
        <w:tc>
          <w:tcPr>
            <w:tcW w:w="2410" w:type="dxa"/>
            <w:vMerge/>
            <w:tcBorders>
              <w:right w:val="single" w:sz="12" w:space="0" w:color="auto"/>
            </w:tcBorders>
          </w:tcPr>
          <w:p w:rsidR="00B5628D" w:rsidRPr="00766E60" w:rsidRDefault="00B5628D" w:rsidP="005F2C9A">
            <w:pPr>
              <w:jc w:val="both"/>
              <w:rPr>
                <w:rFonts w:ascii="Times New Roman" w:hAnsi="Times New Roman"/>
                <w:b/>
                <w:bCs/>
                <w:sz w:val="20"/>
                <w:szCs w:val="20"/>
              </w:rPr>
            </w:pPr>
          </w:p>
        </w:tc>
      </w:tr>
    </w:tbl>
    <w:p w:rsidR="00B5628D" w:rsidRPr="00A70BBA" w:rsidRDefault="00B5628D" w:rsidP="00B5628D"/>
    <w:p w:rsidR="00B5628D" w:rsidRPr="00A70BBA" w:rsidRDefault="00B5628D" w:rsidP="00B5628D"/>
    <w:p w:rsidR="00B5628D" w:rsidRPr="00A70BBA" w:rsidRDefault="00B5628D" w:rsidP="00B5628D"/>
    <w:p w:rsidR="00B5628D" w:rsidRPr="00A70BBA" w:rsidRDefault="00B5628D" w:rsidP="00B5628D"/>
    <w:p w:rsidR="00B5628D" w:rsidRPr="00A70BBA" w:rsidRDefault="00B5628D" w:rsidP="00B5628D"/>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551"/>
        <w:gridCol w:w="2410"/>
      </w:tblGrid>
      <w:tr w:rsidR="00B5628D" w:rsidRPr="00766E60" w:rsidTr="005F2C9A">
        <w:trPr>
          <w:cantSplit/>
          <w:trHeight w:val="570"/>
        </w:trPr>
        <w:tc>
          <w:tcPr>
            <w:tcW w:w="2552" w:type="dxa"/>
            <w:vMerge w:val="restart"/>
            <w:tcBorders>
              <w:left w:val="single" w:sz="12" w:space="0" w:color="auto"/>
            </w:tcBorders>
          </w:tcPr>
          <w:p w:rsidR="00B5628D" w:rsidRPr="00766E60" w:rsidRDefault="00B5628D" w:rsidP="005F2C9A">
            <w:pPr>
              <w:jc w:val="center"/>
              <w:rPr>
                <w:rFonts w:ascii="Times New Roman" w:hAnsi="Times New Roman"/>
                <w:sz w:val="20"/>
                <w:szCs w:val="20"/>
              </w:rPr>
            </w:pPr>
            <w:r w:rsidRPr="00766E60">
              <w:rPr>
                <w:rFonts w:ascii="Times New Roman" w:hAnsi="Times New Roman"/>
                <w:b/>
                <w:bCs/>
                <w:sz w:val="20"/>
                <w:szCs w:val="20"/>
              </w:rPr>
              <w:t>0 баллов</w:t>
            </w:r>
          </w:p>
          <w:p w:rsidR="00B5628D" w:rsidRPr="00766E60" w:rsidRDefault="00B5628D" w:rsidP="005F2C9A">
            <w:pPr>
              <w:jc w:val="both"/>
              <w:rPr>
                <w:rFonts w:ascii="Times New Roman" w:hAnsi="Times New Roman"/>
                <w:sz w:val="20"/>
                <w:szCs w:val="20"/>
              </w:rPr>
            </w:pPr>
            <w:r w:rsidRPr="00766E60">
              <w:rPr>
                <w:rFonts w:ascii="Times New Roman" w:hAnsi="Times New Roman"/>
                <w:sz w:val="20"/>
                <w:szCs w:val="20"/>
              </w:rPr>
              <w:t>Текст не имеет четкой логической структуры. Отсутствует или неправильно выполнено абзацное членение текста. Имеются серьезные нарушения связности текста и/или многочисленные ошибки в употреблении логических сре</w:t>
            </w:r>
            <w:proofErr w:type="gramStart"/>
            <w:r w:rsidRPr="00766E60">
              <w:rPr>
                <w:rFonts w:ascii="Times New Roman" w:hAnsi="Times New Roman"/>
                <w:sz w:val="20"/>
                <w:szCs w:val="20"/>
              </w:rPr>
              <w:t>дств св</w:t>
            </w:r>
            <w:proofErr w:type="gramEnd"/>
            <w:r w:rsidRPr="00766E60">
              <w:rPr>
                <w:rFonts w:ascii="Times New Roman" w:hAnsi="Times New Roman"/>
                <w:sz w:val="20"/>
                <w:szCs w:val="20"/>
              </w:rPr>
              <w:t>язи.</w:t>
            </w:r>
          </w:p>
        </w:tc>
        <w:tc>
          <w:tcPr>
            <w:tcW w:w="2835" w:type="dxa"/>
            <w:vMerge w:val="restart"/>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1 балл</w:t>
            </w:r>
          </w:p>
          <w:p w:rsidR="00B5628D" w:rsidRPr="00766E60" w:rsidRDefault="00B5628D" w:rsidP="005F2C9A">
            <w:pPr>
              <w:jc w:val="both"/>
              <w:rPr>
                <w:rFonts w:ascii="Times New Roman" w:hAnsi="Times New Roman"/>
                <w:b/>
                <w:bCs/>
                <w:sz w:val="20"/>
                <w:szCs w:val="20"/>
              </w:rPr>
            </w:pPr>
            <w:r w:rsidRPr="00766E60">
              <w:rPr>
                <w:rFonts w:ascii="Times New Roman" w:hAnsi="Times New Roman"/>
                <w:sz w:val="20"/>
                <w:szCs w:val="20"/>
              </w:rPr>
              <w:t>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4-6 лексических ошибок и / или использует стандартную, однообразную лексику.</w:t>
            </w:r>
          </w:p>
        </w:tc>
        <w:tc>
          <w:tcPr>
            <w:tcW w:w="2551" w:type="dxa"/>
            <w:vMerge w:val="restart"/>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1 балл</w:t>
            </w:r>
          </w:p>
          <w:p w:rsidR="00B5628D" w:rsidRPr="00766E60" w:rsidRDefault="00B5628D" w:rsidP="005F2C9A">
            <w:pPr>
              <w:jc w:val="both"/>
              <w:rPr>
                <w:rFonts w:ascii="Times New Roman" w:hAnsi="Times New Roman"/>
                <w:b/>
                <w:bCs/>
                <w:sz w:val="20"/>
                <w:szCs w:val="20"/>
              </w:rPr>
            </w:pPr>
            <w:r w:rsidRPr="00766E60">
              <w:rPr>
                <w:rFonts w:ascii="Times New Roman" w:hAnsi="Times New Roman"/>
                <w:sz w:val="20"/>
                <w:szCs w:val="20"/>
              </w:rPr>
              <w:t>В тексте присутствуют несколько (4-7)  грамматических ошибок, не затрудняющих общего понимания текста.</w:t>
            </w:r>
          </w:p>
        </w:tc>
        <w:tc>
          <w:tcPr>
            <w:tcW w:w="2410" w:type="dxa"/>
            <w:vMerge w:val="restart"/>
            <w:tcBorders>
              <w:right w:val="single" w:sz="12" w:space="0" w:color="auto"/>
            </w:tcBorders>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0 баллов</w:t>
            </w:r>
          </w:p>
          <w:p w:rsidR="00B5628D" w:rsidRPr="00766E60" w:rsidRDefault="00B5628D" w:rsidP="005F2C9A">
            <w:pPr>
              <w:jc w:val="both"/>
              <w:rPr>
                <w:rFonts w:ascii="Times New Roman" w:hAnsi="Times New Roman"/>
                <w:b/>
                <w:bCs/>
                <w:sz w:val="20"/>
                <w:szCs w:val="20"/>
              </w:rPr>
            </w:pPr>
            <w:r w:rsidRPr="00766E60">
              <w:rPr>
                <w:rFonts w:ascii="Times New Roman" w:hAnsi="Times New Roman"/>
                <w:sz w:val="20"/>
                <w:szCs w:val="20"/>
              </w:rPr>
              <w:t xml:space="preserve">В тексте присутствуют многочисленные орфографические (более 4) и/или </w:t>
            </w:r>
            <w:proofErr w:type="spellStart"/>
            <w:proofErr w:type="gramStart"/>
            <w:r w:rsidRPr="00766E60">
              <w:rPr>
                <w:rFonts w:ascii="Times New Roman" w:hAnsi="Times New Roman"/>
                <w:sz w:val="20"/>
                <w:szCs w:val="20"/>
              </w:rPr>
              <w:t>пунктуа</w:t>
            </w:r>
            <w:r>
              <w:rPr>
                <w:rFonts w:ascii="Times New Roman" w:hAnsi="Times New Roman"/>
                <w:sz w:val="20"/>
                <w:szCs w:val="20"/>
              </w:rPr>
              <w:t>-</w:t>
            </w:r>
            <w:r w:rsidRPr="00766E60">
              <w:rPr>
                <w:rFonts w:ascii="Times New Roman" w:hAnsi="Times New Roman"/>
                <w:sz w:val="20"/>
                <w:szCs w:val="20"/>
              </w:rPr>
              <w:t>ционные</w:t>
            </w:r>
            <w:proofErr w:type="spellEnd"/>
            <w:proofErr w:type="gramEnd"/>
            <w:r w:rsidRPr="00766E60">
              <w:rPr>
                <w:rFonts w:ascii="Times New Roman" w:hAnsi="Times New Roman"/>
                <w:sz w:val="20"/>
                <w:szCs w:val="20"/>
              </w:rPr>
              <w:t xml:space="preserve"> ошибки (более 4), в том числе затрудняющие его понимание.</w:t>
            </w:r>
          </w:p>
        </w:tc>
      </w:tr>
      <w:tr w:rsidR="00B5628D" w:rsidRPr="00766E60" w:rsidTr="005F2C9A">
        <w:trPr>
          <w:cantSplit/>
          <w:trHeight w:val="570"/>
        </w:trPr>
        <w:tc>
          <w:tcPr>
            <w:tcW w:w="2552" w:type="dxa"/>
            <w:vMerge/>
            <w:tcBorders>
              <w:left w:val="single" w:sz="12" w:space="0" w:color="auto"/>
              <w:bottom w:val="single" w:sz="4" w:space="0" w:color="auto"/>
            </w:tcBorders>
          </w:tcPr>
          <w:p w:rsidR="00B5628D" w:rsidRPr="00766E60" w:rsidRDefault="00B5628D" w:rsidP="005F2C9A">
            <w:pPr>
              <w:jc w:val="both"/>
              <w:rPr>
                <w:rFonts w:ascii="Times New Roman" w:hAnsi="Times New Roman"/>
                <w:b/>
                <w:bCs/>
                <w:sz w:val="20"/>
                <w:szCs w:val="20"/>
              </w:rPr>
            </w:pPr>
          </w:p>
        </w:tc>
        <w:tc>
          <w:tcPr>
            <w:tcW w:w="2835" w:type="dxa"/>
            <w:vMerge/>
          </w:tcPr>
          <w:p w:rsidR="00B5628D" w:rsidRPr="00766E60" w:rsidRDefault="00B5628D" w:rsidP="005F2C9A">
            <w:pPr>
              <w:jc w:val="both"/>
              <w:rPr>
                <w:rFonts w:ascii="Times New Roman" w:hAnsi="Times New Roman"/>
                <w:b/>
                <w:bCs/>
                <w:sz w:val="20"/>
                <w:szCs w:val="20"/>
              </w:rPr>
            </w:pPr>
          </w:p>
        </w:tc>
        <w:tc>
          <w:tcPr>
            <w:tcW w:w="2551" w:type="dxa"/>
            <w:vMerge/>
          </w:tcPr>
          <w:p w:rsidR="00B5628D" w:rsidRPr="00766E60" w:rsidRDefault="00B5628D" w:rsidP="005F2C9A">
            <w:pPr>
              <w:jc w:val="both"/>
              <w:rPr>
                <w:rFonts w:ascii="Times New Roman" w:hAnsi="Times New Roman"/>
                <w:b/>
                <w:bCs/>
                <w:sz w:val="20"/>
                <w:szCs w:val="20"/>
              </w:rPr>
            </w:pPr>
          </w:p>
        </w:tc>
        <w:tc>
          <w:tcPr>
            <w:tcW w:w="2410" w:type="dxa"/>
            <w:vMerge/>
            <w:tcBorders>
              <w:bottom w:val="single" w:sz="2" w:space="0" w:color="auto"/>
              <w:right w:val="single" w:sz="12" w:space="0" w:color="auto"/>
            </w:tcBorders>
          </w:tcPr>
          <w:p w:rsidR="00B5628D" w:rsidRPr="00766E60" w:rsidRDefault="00B5628D" w:rsidP="005F2C9A">
            <w:pPr>
              <w:jc w:val="both"/>
              <w:rPr>
                <w:rFonts w:ascii="Times New Roman" w:hAnsi="Times New Roman"/>
                <w:b/>
                <w:bCs/>
                <w:sz w:val="20"/>
                <w:szCs w:val="20"/>
              </w:rPr>
            </w:pPr>
          </w:p>
        </w:tc>
      </w:tr>
      <w:tr w:rsidR="00B5628D" w:rsidRPr="00766E60" w:rsidTr="005F2C9A">
        <w:trPr>
          <w:cantSplit/>
        </w:trPr>
        <w:tc>
          <w:tcPr>
            <w:tcW w:w="2552" w:type="dxa"/>
            <w:tcBorders>
              <w:left w:val="single" w:sz="12" w:space="0" w:color="auto"/>
              <w:bottom w:val="single" w:sz="12" w:space="0" w:color="auto"/>
            </w:tcBorders>
          </w:tcPr>
          <w:p w:rsidR="00B5628D" w:rsidRPr="00766E60" w:rsidRDefault="00B5628D" w:rsidP="005F2C9A">
            <w:pPr>
              <w:jc w:val="both"/>
              <w:rPr>
                <w:rFonts w:ascii="Times New Roman" w:hAnsi="Times New Roman"/>
                <w:b/>
                <w:bCs/>
                <w:sz w:val="20"/>
                <w:szCs w:val="20"/>
              </w:rPr>
            </w:pPr>
          </w:p>
        </w:tc>
        <w:tc>
          <w:tcPr>
            <w:tcW w:w="2835" w:type="dxa"/>
            <w:tcBorders>
              <w:bottom w:val="single" w:sz="12" w:space="0" w:color="auto"/>
            </w:tcBorders>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0 баллов</w:t>
            </w:r>
          </w:p>
          <w:p w:rsidR="00B5628D" w:rsidRPr="00766E60" w:rsidRDefault="00B5628D" w:rsidP="005F2C9A">
            <w:pPr>
              <w:jc w:val="both"/>
              <w:rPr>
                <w:rFonts w:ascii="Times New Roman" w:hAnsi="Times New Roman"/>
                <w:b/>
                <w:bCs/>
                <w:sz w:val="20"/>
                <w:szCs w:val="20"/>
              </w:rPr>
            </w:pPr>
            <w:r w:rsidRPr="00766E60">
              <w:rPr>
                <w:rFonts w:ascii="Times New Roman" w:hAnsi="Times New Roman"/>
                <w:sz w:val="20"/>
                <w:szCs w:val="20"/>
              </w:rPr>
              <w:t xml:space="preserve">Участник демонстрирует крайне ограниченный </w:t>
            </w:r>
            <w:proofErr w:type="spellStart"/>
            <w:proofErr w:type="gramStart"/>
            <w:r w:rsidRPr="00766E60">
              <w:rPr>
                <w:rFonts w:ascii="Times New Roman" w:hAnsi="Times New Roman"/>
                <w:sz w:val="20"/>
                <w:szCs w:val="20"/>
              </w:rPr>
              <w:t>сло</w:t>
            </w:r>
            <w:r>
              <w:rPr>
                <w:rFonts w:ascii="Times New Roman" w:hAnsi="Times New Roman"/>
                <w:sz w:val="20"/>
                <w:szCs w:val="20"/>
              </w:rPr>
              <w:t>-</w:t>
            </w:r>
            <w:r w:rsidRPr="00766E60">
              <w:rPr>
                <w:rFonts w:ascii="Times New Roman" w:hAnsi="Times New Roman"/>
                <w:sz w:val="20"/>
                <w:szCs w:val="20"/>
              </w:rPr>
              <w:t>варный</w:t>
            </w:r>
            <w:proofErr w:type="spellEnd"/>
            <w:proofErr w:type="gramEnd"/>
            <w:r w:rsidRPr="00766E60">
              <w:rPr>
                <w:rFonts w:ascii="Times New Roman" w:hAnsi="Times New Roman"/>
                <w:sz w:val="20"/>
                <w:szCs w:val="20"/>
              </w:rPr>
              <w:t xml:space="preserve"> запас и / или в работе имеются многочисленные ошибки (7 и более) в употреблении лексики</w:t>
            </w:r>
            <w:r w:rsidRPr="00766E60">
              <w:rPr>
                <w:rFonts w:ascii="Times New Roman" w:hAnsi="Times New Roman"/>
                <w:strike/>
                <w:sz w:val="20"/>
                <w:szCs w:val="20"/>
              </w:rPr>
              <w:t>.</w:t>
            </w:r>
          </w:p>
        </w:tc>
        <w:tc>
          <w:tcPr>
            <w:tcW w:w="2551" w:type="dxa"/>
            <w:tcBorders>
              <w:bottom w:val="single" w:sz="12" w:space="0" w:color="auto"/>
            </w:tcBorders>
          </w:tcPr>
          <w:p w:rsidR="00B5628D" w:rsidRPr="00766E60" w:rsidRDefault="00B5628D" w:rsidP="005F2C9A">
            <w:pPr>
              <w:jc w:val="center"/>
              <w:rPr>
                <w:rFonts w:ascii="Times New Roman" w:hAnsi="Times New Roman"/>
                <w:b/>
                <w:bCs/>
                <w:sz w:val="20"/>
                <w:szCs w:val="20"/>
              </w:rPr>
            </w:pPr>
            <w:r w:rsidRPr="00766E60">
              <w:rPr>
                <w:rFonts w:ascii="Times New Roman" w:hAnsi="Times New Roman"/>
                <w:b/>
                <w:bCs/>
                <w:sz w:val="20"/>
                <w:szCs w:val="20"/>
              </w:rPr>
              <w:t>0 баллов</w:t>
            </w:r>
          </w:p>
          <w:p w:rsidR="00B5628D" w:rsidRPr="00766E60" w:rsidRDefault="00B5628D" w:rsidP="005F2C9A">
            <w:pPr>
              <w:jc w:val="both"/>
              <w:rPr>
                <w:rFonts w:ascii="Times New Roman" w:hAnsi="Times New Roman"/>
                <w:b/>
                <w:bCs/>
                <w:sz w:val="20"/>
                <w:szCs w:val="20"/>
              </w:rPr>
            </w:pPr>
            <w:r w:rsidRPr="00766E60">
              <w:rPr>
                <w:rFonts w:ascii="Times New Roman" w:hAnsi="Times New Roman"/>
                <w:sz w:val="20"/>
                <w:szCs w:val="20"/>
              </w:rPr>
              <w:t>В тексте присутствуют многочисленные ошибки (8 и более) в разных разделах грамматики, в том числе затрудняющие его понимание.</w:t>
            </w:r>
          </w:p>
        </w:tc>
        <w:tc>
          <w:tcPr>
            <w:tcW w:w="2410" w:type="dxa"/>
            <w:tcBorders>
              <w:top w:val="single" w:sz="2" w:space="0" w:color="auto"/>
              <w:bottom w:val="single" w:sz="12" w:space="0" w:color="auto"/>
              <w:right w:val="single" w:sz="12" w:space="0" w:color="auto"/>
            </w:tcBorders>
          </w:tcPr>
          <w:p w:rsidR="00B5628D" w:rsidRPr="00766E60" w:rsidRDefault="00B5628D" w:rsidP="005F2C9A">
            <w:pPr>
              <w:jc w:val="both"/>
              <w:rPr>
                <w:rFonts w:ascii="Times New Roman" w:hAnsi="Times New Roman"/>
                <w:b/>
                <w:bCs/>
                <w:sz w:val="20"/>
                <w:szCs w:val="20"/>
              </w:rPr>
            </w:pPr>
          </w:p>
        </w:tc>
      </w:tr>
    </w:tbl>
    <w:p w:rsidR="00B5628D" w:rsidRPr="00A70BBA" w:rsidRDefault="00B5628D" w:rsidP="00B5628D">
      <w:pPr>
        <w:ind w:firstLine="709"/>
        <w:contextualSpacing/>
        <w:jc w:val="center"/>
        <w:rPr>
          <w:rFonts w:ascii="Times New Roman" w:hAnsi="Times New Roman"/>
          <w:b/>
          <w:sz w:val="28"/>
          <w:szCs w:val="28"/>
        </w:rPr>
      </w:pPr>
    </w:p>
    <w:p w:rsidR="00B5628D" w:rsidRDefault="00B5628D" w:rsidP="00B562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балл может быть снят </w:t>
      </w:r>
      <w:proofErr w:type="gramStart"/>
      <w:r>
        <w:rPr>
          <w:rFonts w:ascii="Times New Roman" w:hAnsi="Times New Roman"/>
          <w:sz w:val="24"/>
          <w:szCs w:val="24"/>
        </w:rPr>
        <w:t>за</w:t>
      </w:r>
      <w:proofErr w:type="gramEnd"/>
      <w:r>
        <w:rPr>
          <w:rFonts w:ascii="Times New Roman" w:hAnsi="Times New Roman"/>
          <w:sz w:val="24"/>
          <w:szCs w:val="24"/>
        </w:rPr>
        <w:t>:</w:t>
      </w:r>
    </w:p>
    <w:p w:rsidR="00B5628D" w:rsidRDefault="00B5628D" w:rsidP="00B562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орфографические ошибки в словах </w:t>
      </w:r>
      <w:proofErr w:type="gramStart"/>
      <w:r>
        <w:rPr>
          <w:rFonts w:ascii="Times New Roman" w:hAnsi="Times New Roman"/>
          <w:sz w:val="24"/>
          <w:szCs w:val="24"/>
        </w:rPr>
        <w:t>активного</w:t>
      </w:r>
      <w:proofErr w:type="gramEnd"/>
      <w:r>
        <w:rPr>
          <w:rFonts w:ascii="Times New Roman" w:hAnsi="Times New Roman"/>
          <w:sz w:val="24"/>
          <w:szCs w:val="24"/>
        </w:rPr>
        <w:t xml:space="preserve"> </w:t>
      </w:r>
      <w:proofErr w:type="spellStart"/>
      <w:r>
        <w:rPr>
          <w:rFonts w:ascii="Times New Roman" w:hAnsi="Times New Roman"/>
          <w:sz w:val="24"/>
          <w:szCs w:val="24"/>
        </w:rPr>
        <w:t>вокабуляра</w:t>
      </w:r>
      <w:proofErr w:type="spellEnd"/>
      <w:r>
        <w:rPr>
          <w:rFonts w:ascii="Times New Roman" w:hAnsi="Times New Roman"/>
          <w:sz w:val="24"/>
          <w:szCs w:val="24"/>
        </w:rPr>
        <w:t xml:space="preserve"> или в простых словах;</w:t>
      </w:r>
    </w:p>
    <w:p w:rsidR="00B5628D" w:rsidRDefault="00B5628D" w:rsidP="00B562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небрежное оформление рукописи;</w:t>
      </w:r>
    </w:p>
    <w:p w:rsidR="00B5628D" w:rsidRPr="00AA66DA" w:rsidRDefault="00B5628D" w:rsidP="00B562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недостаточный объём письменного сочинения (менее 200 слов);</w:t>
      </w:r>
    </w:p>
    <w:p w:rsidR="00B5628D" w:rsidRPr="00A70BBA" w:rsidRDefault="00B5628D" w:rsidP="00B5628D">
      <w:pPr>
        <w:autoSpaceDE w:val="0"/>
        <w:autoSpaceDN w:val="0"/>
        <w:adjustRightInd w:val="0"/>
        <w:spacing w:after="0" w:line="240" w:lineRule="auto"/>
        <w:jc w:val="both"/>
        <w:rPr>
          <w:rFonts w:ascii="Times New Roman" w:hAnsi="Times New Roman"/>
          <w:sz w:val="24"/>
          <w:szCs w:val="24"/>
        </w:rPr>
      </w:pPr>
      <w:r w:rsidRPr="00AA66DA">
        <w:rPr>
          <w:rFonts w:ascii="Times New Roman" w:hAnsi="Times New Roman"/>
          <w:sz w:val="24"/>
          <w:szCs w:val="24"/>
        </w:rPr>
        <w:t xml:space="preserve">- </w:t>
      </w:r>
      <w:r>
        <w:rPr>
          <w:rFonts w:ascii="Times New Roman" w:hAnsi="Times New Roman"/>
          <w:sz w:val="24"/>
          <w:szCs w:val="24"/>
        </w:rPr>
        <w:t>за отсутствие заголовка.</w:t>
      </w:r>
    </w:p>
    <w:p w:rsidR="00B5628D" w:rsidRDefault="00B5628D" w:rsidP="00B5628D">
      <w:pPr>
        <w:autoSpaceDE w:val="0"/>
        <w:autoSpaceDN w:val="0"/>
        <w:adjustRightInd w:val="0"/>
        <w:spacing w:after="0" w:line="240" w:lineRule="auto"/>
        <w:jc w:val="both"/>
        <w:rPr>
          <w:rFonts w:ascii="Times New Roman" w:hAnsi="Times New Roman"/>
          <w:sz w:val="24"/>
          <w:szCs w:val="24"/>
        </w:rPr>
      </w:pPr>
    </w:p>
    <w:p w:rsidR="00B5628D" w:rsidRPr="008E463E" w:rsidRDefault="00B5628D" w:rsidP="00B562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балл может быть добавлен за творческий подход к выполнению поставленной</w:t>
      </w:r>
      <w:r w:rsidRPr="008E463E">
        <w:rPr>
          <w:rFonts w:ascii="Times New Roman" w:hAnsi="Times New Roman"/>
          <w:sz w:val="24"/>
          <w:szCs w:val="24"/>
        </w:rPr>
        <w:t xml:space="preserve"> </w:t>
      </w:r>
      <w:r>
        <w:rPr>
          <w:rFonts w:ascii="Times New Roman" w:hAnsi="Times New Roman"/>
          <w:sz w:val="24"/>
          <w:szCs w:val="24"/>
        </w:rPr>
        <w:t>задачи.</w:t>
      </w:r>
      <w:r w:rsidRPr="000E1AC1">
        <w:rPr>
          <w:rFonts w:ascii="Times New Roman" w:hAnsi="Times New Roman"/>
          <w:b/>
          <w:sz w:val="28"/>
          <w:szCs w:val="28"/>
        </w:rPr>
        <w:br w:type="page"/>
      </w:r>
      <w:r>
        <w:rPr>
          <w:rFonts w:ascii="Times New Roman" w:hAnsi="Times New Roman"/>
          <w:b/>
          <w:bCs/>
          <w:color w:val="000000"/>
          <w:sz w:val="28"/>
          <w:szCs w:val="28"/>
        </w:rPr>
        <w:lastRenderedPageBreak/>
        <w:t>КРИТЕРИИ ОЦЕНКИ</w:t>
      </w:r>
    </w:p>
    <w:p w:rsidR="00B5628D" w:rsidRPr="002E768A" w:rsidRDefault="00B5628D" w:rsidP="00B5628D">
      <w:pPr>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выполнения </w:t>
      </w:r>
      <w:r w:rsidRPr="002E768A">
        <w:rPr>
          <w:rFonts w:ascii="Times New Roman" w:hAnsi="Times New Roman"/>
          <w:b/>
          <w:bCs/>
          <w:color w:val="000000"/>
          <w:sz w:val="28"/>
          <w:szCs w:val="28"/>
        </w:rPr>
        <w:t xml:space="preserve"> задания</w:t>
      </w:r>
      <w:r>
        <w:rPr>
          <w:rFonts w:ascii="Times New Roman" w:hAnsi="Times New Roman"/>
          <w:b/>
          <w:bCs/>
          <w:color w:val="000000"/>
          <w:sz w:val="28"/>
          <w:szCs w:val="28"/>
        </w:rPr>
        <w:t xml:space="preserve"> «устная речь»</w:t>
      </w:r>
    </w:p>
    <w:p w:rsidR="00B5628D" w:rsidRPr="00B07C1D" w:rsidRDefault="00B5628D" w:rsidP="00B5628D">
      <w:pPr>
        <w:spacing w:line="240" w:lineRule="auto"/>
        <w:contextualSpacing/>
        <w:jc w:val="center"/>
        <w:rPr>
          <w:rFonts w:ascii="Times New Roman" w:hAnsi="Times New Roman"/>
          <w:sz w:val="28"/>
          <w:szCs w:val="28"/>
        </w:rPr>
      </w:pPr>
      <w:r w:rsidRPr="00B07C1D">
        <w:rPr>
          <w:rFonts w:ascii="Times New Roman" w:hAnsi="Times New Roman"/>
          <w:bCs/>
          <w:color w:val="000000"/>
          <w:sz w:val="28"/>
          <w:szCs w:val="28"/>
        </w:rPr>
        <w:t xml:space="preserve">Максимальное количество баллов – 25 </w:t>
      </w:r>
    </w:p>
    <w:p w:rsidR="00B5628D" w:rsidRPr="002E768A" w:rsidRDefault="00B5628D" w:rsidP="00B5628D">
      <w:pPr>
        <w:spacing w:line="240" w:lineRule="auto"/>
        <w:contextualSpacing/>
        <w:rPr>
          <w:rFonts w:ascii="Times New Roman" w:hAnsi="Times New Roman"/>
          <w:sz w:val="28"/>
          <w:szCs w:val="28"/>
        </w:rPr>
      </w:pPr>
    </w:p>
    <w:p w:rsidR="00B5628D" w:rsidRPr="00A70BBA" w:rsidRDefault="00B5628D" w:rsidP="00B5628D">
      <w:pPr>
        <w:spacing w:line="240" w:lineRule="auto"/>
        <w:contextualSpacing/>
        <w:jc w:val="center"/>
        <w:rPr>
          <w:rFonts w:ascii="Times New Roman" w:hAnsi="Times New Roman"/>
          <w:b/>
          <w:sz w:val="28"/>
          <w:szCs w:val="28"/>
        </w:rPr>
      </w:pPr>
      <w:r w:rsidRPr="00C25302">
        <w:rPr>
          <w:rFonts w:ascii="Times New Roman" w:hAnsi="Times New Roman"/>
          <w:b/>
          <w:sz w:val="28"/>
          <w:szCs w:val="28"/>
        </w:rPr>
        <w:t>Оценка результата группы (10 баллов)</w:t>
      </w:r>
    </w:p>
    <w:p w:rsidR="00B5628D" w:rsidRPr="002E768A" w:rsidRDefault="00B5628D" w:rsidP="00B5628D">
      <w:pPr>
        <w:spacing w:line="240" w:lineRule="auto"/>
        <w:contextualSpacing/>
        <w:rPr>
          <w:rFonts w:ascii="Times New Roman" w:hAnsi="Times New Roman"/>
          <w:sz w:val="28"/>
          <w:szCs w:val="28"/>
        </w:rPr>
      </w:pPr>
      <w:r w:rsidRPr="002E768A">
        <w:rPr>
          <w:rFonts w:ascii="Times New Roman" w:hAnsi="Times New Roman"/>
          <w:sz w:val="28"/>
          <w:szCs w:val="28"/>
        </w:rPr>
        <w:t xml:space="preserve">                                                                </w:t>
      </w:r>
      <w:r w:rsidRPr="002E768A">
        <w:rPr>
          <w:rFonts w:ascii="Times New Roman" w:hAnsi="Times New Roman"/>
          <w:i/>
          <w:sz w:val="28"/>
          <w:szCs w:val="28"/>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46"/>
      </w:tblGrid>
      <w:tr w:rsidR="00B5628D" w:rsidRPr="002E768A" w:rsidTr="005F2C9A">
        <w:tc>
          <w:tcPr>
            <w:tcW w:w="1560" w:type="dxa"/>
          </w:tcPr>
          <w:p w:rsidR="00B5628D" w:rsidRPr="002E768A" w:rsidRDefault="00B5628D" w:rsidP="005F2C9A">
            <w:pPr>
              <w:spacing w:after="0" w:line="240" w:lineRule="auto"/>
              <w:contextualSpacing/>
              <w:jc w:val="center"/>
              <w:rPr>
                <w:rFonts w:ascii="Times New Roman" w:hAnsi="Times New Roman"/>
                <w:b/>
                <w:sz w:val="28"/>
                <w:szCs w:val="28"/>
              </w:rPr>
            </w:pPr>
            <w:r w:rsidRPr="002E768A">
              <w:rPr>
                <w:rFonts w:ascii="Times New Roman" w:hAnsi="Times New Roman"/>
                <w:b/>
                <w:sz w:val="28"/>
                <w:szCs w:val="28"/>
              </w:rPr>
              <w:t>Баллы</w:t>
            </w:r>
          </w:p>
        </w:tc>
        <w:tc>
          <w:tcPr>
            <w:tcW w:w="8646" w:type="dxa"/>
          </w:tcPr>
          <w:p w:rsidR="00B5628D" w:rsidRPr="002E768A" w:rsidRDefault="00B5628D" w:rsidP="005F2C9A">
            <w:pPr>
              <w:spacing w:after="0" w:line="240" w:lineRule="auto"/>
              <w:jc w:val="center"/>
              <w:rPr>
                <w:rFonts w:ascii="Times New Roman" w:hAnsi="Times New Roman"/>
                <w:b/>
                <w:sz w:val="28"/>
                <w:szCs w:val="28"/>
              </w:rPr>
            </w:pPr>
            <w:r w:rsidRPr="002E768A">
              <w:rPr>
                <w:rFonts w:ascii="Times New Roman" w:hAnsi="Times New Roman"/>
                <w:b/>
                <w:sz w:val="28"/>
                <w:szCs w:val="28"/>
              </w:rPr>
              <w:t>Содержание презентации</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5</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Коммуникативная задача полностью выполнена. Тема раскрыта в нескольких аспектах. Смысл презентации ясен, содержание интересно, оригинально. </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4</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Коммуникативная задача полностью выполнена. Тема раскрыта. Смысл выступления вполне понятен, однако содержание отчасти скучно и ординарно, присутствуют стереотипы и повторения.</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Коммуникативная задача выполнена не полностью.  Тема раскрыта в ограниченном объёме. Содержание презентации не претендует на оригинальность. </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Коммуникативная задача выполнена частично, тема раскрыта очень узко, содержание презентации банально. </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Коммуникативная задача выполнена частично. Смысл презентации узнаваем, но тема практически не раскрыта. Содержание неинтересно.</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Коммуникативная задача не выполнена. Смысл презентации неясен, содержание отсутствует, тема не раскрыта.</w:t>
            </w:r>
          </w:p>
        </w:tc>
      </w:tr>
      <w:tr w:rsidR="00B5628D" w:rsidRPr="002E768A" w:rsidTr="005F2C9A">
        <w:tc>
          <w:tcPr>
            <w:tcW w:w="1560" w:type="dxa"/>
          </w:tcPr>
          <w:p w:rsidR="00B5628D" w:rsidRPr="002E768A" w:rsidRDefault="00B5628D" w:rsidP="005F2C9A">
            <w:pPr>
              <w:spacing w:after="0" w:line="240" w:lineRule="auto"/>
              <w:contextualSpacing/>
              <w:jc w:val="center"/>
              <w:rPr>
                <w:rFonts w:ascii="Times New Roman" w:hAnsi="Times New Roman"/>
                <w:b/>
                <w:sz w:val="28"/>
                <w:szCs w:val="28"/>
              </w:rPr>
            </w:pPr>
            <w:r w:rsidRPr="002E768A">
              <w:rPr>
                <w:rFonts w:ascii="Times New Roman" w:hAnsi="Times New Roman"/>
                <w:b/>
                <w:sz w:val="28"/>
                <w:szCs w:val="28"/>
              </w:rPr>
              <w:t>Баллы</w:t>
            </w:r>
          </w:p>
        </w:tc>
        <w:tc>
          <w:tcPr>
            <w:tcW w:w="8646" w:type="dxa"/>
          </w:tcPr>
          <w:p w:rsidR="00B5628D" w:rsidRPr="002E768A" w:rsidRDefault="00B5628D" w:rsidP="005F2C9A">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Работа в команде / взаимодействие участников</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5</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Распределение ролей соответствует содержанию и форме презентации. Участники слаженно взаимодействуют друг с другом, реагируют и опираются на предыдущее высказывание,  высказываются в равном объёме.</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4</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Распределение ролей соответствует содержанию и форме презентации. Участники в основном взаимодействуют друг с другом, однако равный объём высказывания не всегда соблюдается, участники не всегда реагируют и опираются на предыдущее высказывание.</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Распределение  ролей соответствует содержанию и форме презентации. Взаимодействие участников ограничивается в основном соблюдением очерёдности высказывания или отсутствует связь между отдельными высказываниями. </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Все члены группы высказываются, но распределение ролей не оптимально. Взаимодействуют не все участники группы.</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Высказываются лишь некоторые участники, смена высказываний недостаточно продумана.</w:t>
            </w:r>
          </w:p>
        </w:tc>
      </w:tr>
      <w:tr w:rsidR="00B5628D" w:rsidRPr="002E768A" w:rsidTr="005F2C9A">
        <w:tc>
          <w:tcPr>
            <w:tcW w:w="1560"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646" w:type="dxa"/>
          </w:tcPr>
          <w:p w:rsidR="00B5628D" w:rsidRPr="008467EB" w:rsidRDefault="00B5628D" w:rsidP="005F2C9A">
            <w:pPr>
              <w:spacing w:line="240" w:lineRule="auto"/>
              <w:contextualSpacing/>
              <w:jc w:val="both"/>
              <w:rPr>
                <w:rFonts w:ascii="Times New Roman" w:hAnsi="Times New Roman"/>
                <w:sz w:val="24"/>
                <w:szCs w:val="24"/>
              </w:rPr>
            </w:pPr>
            <w:r w:rsidRPr="008467EB">
              <w:rPr>
                <w:rFonts w:ascii="Times New Roman" w:hAnsi="Times New Roman"/>
                <w:sz w:val="24"/>
                <w:szCs w:val="24"/>
              </w:rPr>
              <w:t>Некоторые участники высказываются, но взаимодействие отсутствует.</w:t>
            </w:r>
          </w:p>
        </w:tc>
      </w:tr>
    </w:tbl>
    <w:p w:rsidR="00B5628D" w:rsidRPr="00A70BBA" w:rsidRDefault="00B5628D" w:rsidP="00B5628D">
      <w:pPr>
        <w:rPr>
          <w:rFonts w:ascii="Times New Roman" w:hAnsi="Times New Roman"/>
          <w:sz w:val="28"/>
          <w:szCs w:val="28"/>
          <w:u w:val="single"/>
        </w:rPr>
      </w:pPr>
    </w:p>
    <w:p w:rsidR="00B5628D" w:rsidRDefault="00B5628D" w:rsidP="00B5628D">
      <w:pPr>
        <w:spacing w:line="240" w:lineRule="auto"/>
        <w:contextualSpacing/>
        <w:jc w:val="center"/>
        <w:rPr>
          <w:rFonts w:ascii="Times New Roman" w:hAnsi="Times New Roman"/>
          <w:b/>
          <w:sz w:val="28"/>
          <w:szCs w:val="28"/>
        </w:rPr>
      </w:pPr>
    </w:p>
    <w:p w:rsidR="00B5628D" w:rsidRDefault="00B5628D" w:rsidP="00B5628D">
      <w:pPr>
        <w:spacing w:line="240" w:lineRule="auto"/>
        <w:contextualSpacing/>
        <w:jc w:val="center"/>
        <w:rPr>
          <w:rFonts w:ascii="Times New Roman" w:hAnsi="Times New Roman"/>
          <w:b/>
          <w:sz w:val="28"/>
          <w:szCs w:val="28"/>
        </w:rPr>
      </w:pPr>
    </w:p>
    <w:p w:rsidR="00B5628D" w:rsidRDefault="00B5628D" w:rsidP="00B5628D">
      <w:pPr>
        <w:spacing w:line="240" w:lineRule="auto"/>
        <w:contextualSpacing/>
        <w:jc w:val="center"/>
        <w:rPr>
          <w:rFonts w:ascii="Times New Roman" w:hAnsi="Times New Roman"/>
          <w:b/>
          <w:sz w:val="28"/>
          <w:szCs w:val="28"/>
        </w:rPr>
      </w:pPr>
    </w:p>
    <w:p w:rsidR="00B5628D" w:rsidRDefault="00B5628D" w:rsidP="00B5628D">
      <w:pPr>
        <w:spacing w:line="240" w:lineRule="auto"/>
        <w:contextualSpacing/>
        <w:jc w:val="center"/>
        <w:rPr>
          <w:rFonts w:ascii="Times New Roman" w:hAnsi="Times New Roman"/>
          <w:b/>
          <w:sz w:val="28"/>
          <w:szCs w:val="28"/>
        </w:rPr>
      </w:pPr>
    </w:p>
    <w:p w:rsidR="00B5628D" w:rsidRDefault="00B5628D" w:rsidP="00B5628D">
      <w:pPr>
        <w:spacing w:line="240" w:lineRule="auto"/>
        <w:contextualSpacing/>
        <w:jc w:val="center"/>
        <w:rPr>
          <w:rFonts w:ascii="Times New Roman" w:hAnsi="Times New Roman"/>
          <w:b/>
          <w:sz w:val="28"/>
          <w:szCs w:val="28"/>
        </w:rPr>
      </w:pPr>
    </w:p>
    <w:p w:rsidR="00B5628D" w:rsidRDefault="00B5628D" w:rsidP="00B5628D">
      <w:pPr>
        <w:spacing w:line="240" w:lineRule="auto"/>
        <w:contextualSpacing/>
        <w:jc w:val="center"/>
        <w:rPr>
          <w:rFonts w:ascii="Times New Roman" w:hAnsi="Times New Roman"/>
          <w:b/>
          <w:sz w:val="28"/>
          <w:szCs w:val="28"/>
        </w:rPr>
      </w:pPr>
    </w:p>
    <w:p w:rsidR="00B5628D" w:rsidRPr="00C25302" w:rsidRDefault="00B5628D" w:rsidP="00B5628D">
      <w:pPr>
        <w:spacing w:line="240" w:lineRule="auto"/>
        <w:contextualSpacing/>
        <w:jc w:val="center"/>
        <w:rPr>
          <w:rFonts w:ascii="Times New Roman" w:hAnsi="Times New Roman"/>
          <w:b/>
          <w:sz w:val="28"/>
          <w:szCs w:val="28"/>
        </w:rPr>
      </w:pPr>
      <w:r w:rsidRPr="00C25302">
        <w:rPr>
          <w:rFonts w:ascii="Times New Roman" w:hAnsi="Times New Roman"/>
          <w:b/>
          <w:sz w:val="28"/>
          <w:szCs w:val="28"/>
        </w:rPr>
        <w:lastRenderedPageBreak/>
        <w:t>Оценка индивидуальных результатов (15 баллов)</w:t>
      </w:r>
    </w:p>
    <w:p w:rsidR="00B5628D" w:rsidRPr="002E768A" w:rsidRDefault="00B5628D" w:rsidP="00B5628D">
      <w:pPr>
        <w:spacing w:line="240" w:lineRule="auto"/>
        <w:contextualSpacing/>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930"/>
      </w:tblGrid>
      <w:tr w:rsidR="00B5628D" w:rsidRPr="002E768A" w:rsidTr="005F2C9A">
        <w:tc>
          <w:tcPr>
            <w:tcW w:w="1276" w:type="dxa"/>
          </w:tcPr>
          <w:p w:rsidR="00B5628D" w:rsidRPr="00337C5E" w:rsidRDefault="00B5628D" w:rsidP="005F2C9A">
            <w:pPr>
              <w:spacing w:after="0" w:line="240" w:lineRule="auto"/>
              <w:contextualSpacing/>
              <w:jc w:val="center"/>
              <w:rPr>
                <w:rFonts w:ascii="Times New Roman" w:hAnsi="Times New Roman"/>
                <w:b/>
                <w:sz w:val="24"/>
                <w:szCs w:val="24"/>
              </w:rPr>
            </w:pPr>
            <w:r w:rsidRPr="00337C5E">
              <w:rPr>
                <w:rFonts w:ascii="Times New Roman" w:hAnsi="Times New Roman"/>
                <w:b/>
                <w:sz w:val="24"/>
                <w:szCs w:val="24"/>
              </w:rPr>
              <w:t>Баллы</w:t>
            </w:r>
          </w:p>
        </w:tc>
        <w:tc>
          <w:tcPr>
            <w:tcW w:w="8930" w:type="dxa"/>
          </w:tcPr>
          <w:p w:rsidR="00B5628D" w:rsidRPr="002E768A" w:rsidRDefault="00B5628D" w:rsidP="005F2C9A">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Убедительность, наглядность  изложения</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Высказывания аргументированы, аргументация сильная, сопряжена с высказываниями других членов группы. </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Аргументация в целом убедительна и логична. </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Излагает свою позицию неубедительно, не аргументируя. </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sz w:val="24"/>
                <w:szCs w:val="24"/>
              </w:rPr>
              <w:t>Не излагает своей позиции, не аргументирует высказываний.</w:t>
            </w:r>
          </w:p>
        </w:tc>
      </w:tr>
      <w:tr w:rsidR="00B5628D" w:rsidRPr="002E768A" w:rsidTr="005F2C9A">
        <w:tc>
          <w:tcPr>
            <w:tcW w:w="1276" w:type="dxa"/>
          </w:tcPr>
          <w:p w:rsidR="00B5628D" w:rsidRPr="00337C5E" w:rsidRDefault="00B5628D" w:rsidP="005F2C9A">
            <w:pPr>
              <w:spacing w:after="0"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B5628D" w:rsidRPr="002E768A" w:rsidRDefault="00B5628D" w:rsidP="005F2C9A">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Выразительность, артистизм</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B5628D" w:rsidRPr="007A50B1" w:rsidRDefault="00B5628D" w:rsidP="005F2C9A">
            <w:pPr>
              <w:spacing w:line="240" w:lineRule="auto"/>
              <w:contextualSpacing/>
              <w:jc w:val="both"/>
              <w:rPr>
                <w:rFonts w:ascii="Times New Roman" w:hAnsi="Times New Roman"/>
                <w:bCs/>
                <w:iCs/>
                <w:sz w:val="24"/>
                <w:szCs w:val="24"/>
              </w:rPr>
            </w:pPr>
            <w:r w:rsidRPr="007A50B1">
              <w:rPr>
                <w:rFonts w:ascii="Times New Roman" w:hAnsi="Times New Roman"/>
                <w:bCs/>
                <w:iCs/>
                <w:sz w:val="24"/>
                <w:szCs w:val="24"/>
              </w:rPr>
              <w:t>Демонстрирует артистизм, сценическую убедительность, органичность жестов, пластики и речи, выразительность в полном соответствии с выбранной ролью.</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Присутствуют отдельные проявления выразительности, однако жесты и пластика не всегда естественны и оправданы выбранной ролью.  </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sz w:val="24"/>
                <w:szCs w:val="24"/>
              </w:rPr>
              <w:t>Предпринимает отдельные попытки выразить эмоции, в том числе с помощью жестов и пластики.</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sz w:val="24"/>
                <w:szCs w:val="24"/>
              </w:rPr>
              <w:t>Не демонстрирует сопричастности происходящему, пластика и жестикуляция отсутствуют.</w:t>
            </w:r>
          </w:p>
        </w:tc>
      </w:tr>
      <w:tr w:rsidR="00B5628D" w:rsidRPr="002E768A" w:rsidTr="005F2C9A">
        <w:tc>
          <w:tcPr>
            <w:tcW w:w="1276" w:type="dxa"/>
          </w:tcPr>
          <w:p w:rsidR="00B5628D" w:rsidRPr="00337C5E" w:rsidRDefault="00B5628D" w:rsidP="005F2C9A">
            <w:pPr>
              <w:spacing w:after="0"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B5628D" w:rsidRPr="002E768A" w:rsidRDefault="00B5628D" w:rsidP="005F2C9A">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Лексическое оформление речи</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Владеет широким </w:t>
            </w:r>
            <w:proofErr w:type="spellStart"/>
            <w:r w:rsidRPr="007A50B1">
              <w:rPr>
                <w:rFonts w:ascii="Times New Roman" w:hAnsi="Times New Roman"/>
                <w:sz w:val="24"/>
                <w:szCs w:val="24"/>
              </w:rPr>
              <w:t>вокабуляром</w:t>
            </w:r>
            <w:proofErr w:type="spellEnd"/>
            <w:r w:rsidRPr="007A50B1">
              <w:rPr>
                <w:rFonts w:ascii="Times New Roman" w:hAnsi="Times New Roman"/>
                <w:sz w:val="24"/>
                <w:szCs w:val="24"/>
              </w:rPr>
              <w:t xml:space="preserve">, достаточным для решения поставленной задачи, использует его в соответствии с  правилами лексической сочетаемости. </w:t>
            </w:r>
            <w:proofErr w:type="gramStart"/>
            <w:r w:rsidRPr="007A50B1">
              <w:rPr>
                <w:rFonts w:ascii="Times New Roman" w:hAnsi="Times New Roman"/>
                <w:sz w:val="24"/>
                <w:szCs w:val="24"/>
              </w:rPr>
              <w:t>Выбранный</w:t>
            </w:r>
            <w:proofErr w:type="gramEnd"/>
            <w:r w:rsidRPr="007A50B1">
              <w:rPr>
                <w:rFonts w:ascii="Times New Roman" w:hAnsi="Times New Roman"/>
                <w:sz w:val="24"/>
                <w:szCs w:val="24"/>
              </w:rPr>
              <w:t xml:space="preserve"> </w:t>
            </w:r>
            <w:proofErr w:type="spellStart"/>
            <w:r w:rsidRPr="007A50B1">
              <w:rPr>
                <w:rFonts w:ascii="Times New Roman" w:hAnsi="Times New Roman"/>
                <w:sz w:val="24"/>
                <w:szCs w:val="24"/>
              </w:rPr>
              <w:t>вокабуляр</w:t>
            </w:r>
            <w:proofErr w:type="spellEnd"/>
            <w:r w:rsidRPr="007A50B1">
              <w:rPr>
                <w:rFonts w:ascii="Times New Roman" w:hAnsi="Times New Roman"/>
                <w:sz w:val="24"/>
                <w:szCs w:val="24"/>
              </w:rPr>
              <w:t xml:space="preserve"> соответствует роли.</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sz w:val="24"/>
                <w:szCs w:val="24"/>
              </w:rPr>
              <w:t>Демонстрирует достаточный  словарный запас, однако в некоторых случаях испытывает трудности в подборе и правильном использовании лексических единиц, которые не всегда соответствуют выбранной роли.</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proofErr w:type="spellStart"/>
            <w:r w:rsidRPr="007A50B1">
              <w:rPr>
                <w:rFonts w:ascii="Times New Roman" w:hAnsi="Times New Roman"/>
                <w:sz w:val="24"/>
                <w:szCs w:val="24"/>
              </w:rPr>
              <w:t>Вокабуляр</w:t>
            </w:r>
            <w:proofErr w:type="spellEnd"/>
            <w:r w:rsidRPr="007A50B1">
              <w:rPr>
                <w:rFonts w:ascii="Times New Roman" w:hAnsi="Times New Roman"/>
                <w:sz w:val="24"/>
                <w:szCs w:val="24"/>
              </w:rPr>
              <w:t xml:space="preserve"> ограничен, в </w:t>
            </w:r>
            <w:proofErr w:type="gramStart"/>
            <w:r w:rsidRPr="007A50B1">
              <w:rPr>
                <w:rFonts w:ascii="Times New Roman" w:hAnsi="Times New Roman"/>
                <w:sz w:val="24"/>
                <w:szCs w:val="24"/>
              </w:rPr>
              <w:t>связи</w:t>
            </w:r>
            <w:proofErr w:type="gramEnd"/>
            <w:r w:rsidRPr="007A50B1">
              <w:rPr>
                <w:rFonts w:ascii="Times New Roman" w:hAnsi="Times New Roman"/>
                <w:sz w:val="24"/>
                <w:szCs w:val="24"/>
              </w:rPr>
              <w:t xml:space="preserve"> с чем задача выполняется лишь частично.</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Словарный запас недостаточен для выполнения поставленной задачи.</w:t>
            </w:r>
          </w:p>
        </w:tc>
      </w:tr>
      <w:tr w:rsidR="00B5628D" w:rsidRPr="002E768A" w:rsidTr="005F2C9A">
        <w:tc>
          <w:tcPr>
            <w:tcW w:w="1276" w:type="dxa"/>
          </w:tcPr>
          <w:p w:rsidR="00B5628D" w:rsidRPr="00337C5E" w:rsidRDefault="00B5628D" w:rsidP="005F2C9A">
            <w:pPr>
              <w:spacing w:after="0"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B5628D" w:rsidRPr="002E768A" w:rsidRDefault="00B5628D" w:rsidP="005F2C9A">
            <w:pPr>
              <w:spacing w:after="0" w:line="240" w:lineRule="auto"/>
              <w:contextualSpacing/>
              <w:jc w:val="center"/>
              <w:rPr>
                <w:rFonts w:ascii="Times New Roman" w:hAnsi="Times New Roman"/>
                <w:b/>
                <w:color w:val="000000"/>
                <w:sz w:val="28"/>
                <w:szCs w:val="28"/>
              </w:rPr>
            </w:pPr>
            <w:r w:rsidRPr="002E768A">
              <w:rPr>
                <w:rFonts w:ascii="Times New Roman" w:hAnsi="Times New Roman"/>
                <w:b/>
                <w:color w:val="000000"/>
                <w:sz w:val="28"/>
                <w:szCs w:val="28"/>
              </w:rPr>
              <w:t>Грамматическое оформление речи</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Демонстрирует владение разнообразными грамматическими структурами, грамматические ошибки немногочисленны и не препятствуют решению задачи.</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B5628D" w:rsidRPr="007A50B1" w:rsidRDefault="00B5628D" w:rsidP="005F2C9A">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Грамматические структуры используются адекватно, допущенные ошибки не оказывают сильного негативного воздействия на решение задачи.</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B5628D" w:rsidRPr="007A50B1" w:rsidRDefault="00B5628D" w:rsidP="005F2C9A">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Многочисленные грамматические ошибки частично затрудняют решение задачи.</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B5628D" w:rsidRPr="007A50B1" w:rsidRDefault="00B5628D" w:rsidP="005F2C9A">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Неправильное использование грамматических структур делает невозможным выполнение поставленной задачи.</w:t>
            </w:r>
          </w:p>
        </w:tc>
      </w:tr>
      <w:tr w:rsidR="00B5628D" w:rsidRPr="002E768A" w:rsidTr="005F2C9A">
        <w:tc>
          <w:tcPr>
            <w:tcW w:w="1276" w:type="dxa"/>
          </w:tcPr>
          <w:p w:rsidR="00B5628D" w:rsidRPr="00337C5E" w:rsidRDefault="00B5628D" w:rsidP="005F2C9A">
            <w:pPr>
              <w:spacing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B5628D" w:rsidRPr="002E768A" w:rsidRDefault="00B5628D" w:rsidP="005F2C9A">
            <w:pPr>
              <w:spacing w:line="240" w:lineRule="auto"/>
              <w:contextualSpacing/>
              <w:jc w:val="center"/>
              <w:rPr>
                <w:rFonts w:ascii="Times New Roman" w:hAnsi="Times New Roman"/>
                <w:b/>
                <w:color w:val="000000"/>
                <w:sz w:val="28"/>
                <w:szCs w:val="28"/>
              </w:rPr>
            </w:pPr>
            <w:r w:rsidRPr="002E768A">
              <w:rPr>
                <w:rFonts w:ascii="Times New Roman" w:hAnsi="Times New Roman"/>
                <w:b/>
                <w:color w:val="000000"/>
                <w:sz w:val="28"/>
                <w:szCs w:val="28"/>
              </w:rPr>
              <w:t>Произношение</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 xml:space="preserve">Соблюдает правильный интонационный рисунок, не допускает грубых фонематических ошибок, произношение соответствует языковой норме. </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B5628D" w:rsidRPr="007A50B1" w:rsidRDefault="00B5628D" w:rsidP="005F2C9A">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 xml:space="preserve">Фонетическое оформление речи в целом адекватно ситуации общения, иногда допускаются фонематические ошибки и неточности в интонационном рисунке. </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B5628D" w:rsidRPr="007A50B1" w:rsidRDefault="00B5628D" w:rsidP="005F2C9A">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Иногда допускает грубые фонематические ошибки, в интонации и произношении слишком явно проявляется влияние родного языка.</w:t>
            </w:r>
          </w:p>
        </w:tc>
      </w:tr>
      <w:tr w:rsidR="00B5628D" w:rsidRPr="002E768A" w:rsidTr="005F2C9A">
        <w:tc>
          <w:tcPr>
            <w:tcW w:w="1276" w:type="dxa"/>
          </w:tcPr>
          <w:p w:rsidR="00B5628D" w:rsidRPr="002E768A" w:rsidRDefault="00B5628D" w:rsidP="005F2C9A">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B5628D" w:rsidRPr="007A50B1" w:rsidRDefault="00B5628D" w:rsidP="005F2C9A">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Неправильное произнесение многих звуков  и неадекватный интонационный рисунок препятствуют полноценному общению.</w:t>
            </w:r>
          </w:p>
        </w:tc>
      </w:tr>
    </w:tbl>
    <w:p w:rsidR="00B5628D" w:rsidRPr="00A70BBA" w:rsidRDefault="00B5628D" w:rsidP="00B5628D">
      <w:pPr>
        <w:contextualSpacing/>
        <w:jc w:val="center"/>
        <w:rPr>
          <w:rFonts w:ascii="Times New Roman" w:hAnsi="Times New Roman"/>
          <w:b/>
          <w:sz w:val="28"/>
          <w:szCs w:val="28"/>
        </w:rPr>
      </w:pPr>
    </w:p>
    <w:p w:rsidR="0056393F" w:rsidRPr="007E2884" w:rsidRDefault="0056393F">
      <w:pPr>
        <w:rPr>
          <w:rFonts w:ascii="Times New Roman" w:hAnsi="Times New Roman"/>
          <w:sz w:val="28"/>
          <w:szCs w:val="28"/>
        </w:rPr>
      </w:pPr>
    </w:p>
    <w:sectPr w:rsidR="0056393F" w:rsidRPr="007E2884" w:rsidSect="00CE7F48">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FB" w:rsidRDefault="004512FB" w:rsidP="00BF6AEF">
      <w:pPr>
        <w:spacing w:after="0" w:line="240" w:lineRule="auto"/>
      </w:pPr>
      <w:r>
        <w:separator/>
      </w:r>
    </w:p>
  </w:endnote>
  <w:endnote w:type="continuationSeparator" w:id="0">
    <w:p w:rsidR="004512FB" w:rsidRDefault="004512FB" w:rsidP="00BF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D1" w:rsidRDefault="00967F01">
    <w:pPr>
      <w:pStyle w:val="a6"/>
      <w:jc w:val="center"/>
    </w:pPr>
    <w:r>
      <w:fldChar w:fldCharType="begin"/>
    </w:r>
    <w:r>
      <w:instrText>PAGE   \* MERGEFORMAT</w:instrText>
    </w:r>
    <w:r>
      <w:fldChar w:fldCharType="separate"/>
    </w:r>
    <w:r w:rsidR="00FE1730">
      <w:rPr>
        <w:noProof/>
      </w:rPr>
      <w:t>9</w:t>
    </w:r>
    <w:r>
      <w:rPr>
        <w:noProof/>
      </w:rPr>
      <w:fldChar w:fldCharType="end"/>
    </w:r>
  </w:p>
  <w:p w:rsidR="00C12ED1" w:rsidRDefault="004512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FB" w:rsidRDefault="004512FB" w:rsidP="00BF6AEF">
      <w:pPr>
        <w:spacing w:after="0" w:line="240" w:lineRule="auto"/>
      </w:pPr>
      <w:r>
        <w:separator/>
      </w:r>
    </w:p>
  </w:footnote>
  <w:footnote w:type="continuationSeparator" w:id="0">
    <w:p w:rsidR="004512FB" w:rsidRDefault="004512FB" w:rsidP="00BF6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D1" w:rsidRPr="000625E2" w:rsidRDefault="00967F01" w:rsidP="00AE466E">
    <w:pPr>
      <w:pStyle w:val="a3"/>
      <w:jc w:val="center"/>
    </w:pPr>
    <w:r>
      <w:t>1</w:t>
    </w:r>
    <w:r w:rsidR="00BF6AEF" w:rsidRPr="00BF6AEF">
      <w:t>6</w:t>
    </w:r>
    <w:r w:rsidRPr="000625E2">
      <w:t>-я Всероссийская олимпиада школьников по немецкому языку</w:t>
    </w:r>
  </w:p>
  <w:p w:rsidR="00C12ED1" w:rsidRPr="000625E2" w:rsidRDefault="00967F01" w:rsidP="00AE466E">
    <w:pPr>
      <w:pStyle w:val="a3"/>
      <w:jc w:val="center"/>
    </w:pPr>
    <w:r>
      <w:t>МУНИЦИПАЛЬНЫЙ ЭТАП</w:t>
    </w:r>
  </w:p>
  <w:p w:rsidR="00C12ED1" w:rsidRPr="000625E2" w:rsidRDefault="00967F01" w:rsidP="00AE466E">
    <w:pPr>
      <w:pStyle w:val="a3"/>
      <w:jc w:val="center"/>
    </w:pPr>
    <w:r w:rsidRPr="000625E2">
      <w:t>9 – 11 классы</w:t>
    </w:r>
  </w:p>
  <w:p w:rsidR="00C12ED1" w:rsidRDefault="004512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D1" w:rsidRPr="00D26E86" w:rsidRDefault="004512FB" w:rsidP="00D26E86">
    <w:pPr>
      <w:pStyle w:val="a3"/>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25ECD"/>
    <w:multiLevelType w:val="hybridMultilevel"/>
    <w:tmpl w:val="5BA2C8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4F6200E"/>
    <w:multiLevelType w:val="hybridMultilevel"/>
    <w:tmpl w:val="28083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8256C2"/>
    <w:multiLevelType w:val="hybridMultilevel"/>
    <w:tmpl w:val="534631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D0"/>
    <w:rsid w:val="00005C54"/>
    <w:rsid w:val="00017592"/>
    <w:rsid w:val="001B7F9B"/>
    <w:rsid w:val="00202CF5"/>
    <w:rsid w:val="002C3478"/>
    <w:rsid w:val="003C5FEF"/>
    <w:rsid w:val="003C7BC8"/>
    <w:rsid w:val="003D76D8"/>
    <w:rsid w:val="004512FB"/>
    <w:rsid w:val="00500003"/>
    <w:rsid w:val="005003CA"/>
    <w:rsid w:val="0056393F"/>
    <w:rsid w:val="006C1F26"/>
    <w:rsid w:val="00791263"/>
    <w:rsid w:val="007E2884"/>
    <w:rsid w:val="00951C90"/>
    <w:rsid w:val="00967F01"/>
    <w:rsid w:val="00A25188"/>
    <w:rsid w:val="00AB7BD0"/>
    <w:rsid w:val="00AC41E4"/>
    <w:rsid w:val="00B24BEF"/>
    <w:rsid w:val="00B5628D"/>
    <w:rsid w:val="00BA2EF0"/>
    <w:rsid w:val="00BF6AEF"/>
    <w:rsid w:val="00C47772"/>
    <w:rsid w:val="00E70778"/>
    <w:rsid w:val="00FE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8D"/>
    <w:rPr>
      <w:rFonts w:ascii="Calibri" w:eastAsia="Calibri" w:hAnsi="Calibri" w:cs="Times New Roman"/>
    </w:rPr>
  </w:style>
  <w:style w:type="paragraph" w:styleId="1">
    <w:name w:val="heading 1"/>
    <w:basedOn w:val="a"/>
    <w:next w:val="a"/>
    <w:link w:val="10"/>
    <w:qFormat/>
    <w:rsid w:val="00B5628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B5628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28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5628D"/>
    <w:rPr>
      <w:rFonts w:ascii="Cambria" w:eastAsia="Times New Roman" w:hAnsi="Cambria" w:cs="Times New Roman"/>
      <w:b/>
      <w:bCs/>
      <w:color w:val="4F81BD"/>
      <w:sz w:val="26"/>
      <w:szCs w:val="26"/>
    </w:rPr>
  </w:style>
  <w:style w:type="paragraph" w:styleId="a3">
    <w:name w:val="header"/>
    <w:basedOn w:val="a"/>
    <w:link w:val="a4"/>
    <w:uiPriority w:val="99"/>
    <w:rsid w:val="00B562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28D"/>
    <w:rPr>
      <w:rFonts w:ascii="Calibri" w:eastAsia="Calibri" w:hAnsi="Calibri" w:cs="Times New Roman"/>
    </w:rPr>
  </w:style>
  <w:style w:type="paragraph" w:styleId="a5">
    <w:name w:val="List Paragraph"/>
    <w:basedOn w:val="a"/>
    <w:uiPriority w:val="99"/>
    <w:qFormat/>
    <w:rsid w:val="00B5628D"/>
    <w:pPr>
      <w:ind w:left="720"/>
      <w:contextualSpacing/>
    </w:pPr>
  </w:style>
  <w:style w:type="paragraph" w:styleId="a6">
    <w:name w:val="footer"/>
    <w:basedOn w:val="a"/>
    <w:link w:val="a7"/>
    <w:uiPriority w:val="99"/>
    <w:rsid w:val="00B562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628D"/>
    <w:rPr>
      <w:rFonts w:ascii="Calibri" w:eastAsia="Calibri" w:hAnsi="Calibri" w:cs="Times New Roman"/>
    </w:rPr>
  </w:style>
  <w:style w:type="paragraph" w:customStyle="1" w:styleId="11">
    <w:name w:val="Абзац списка1"/>
    <w:basedOn w:val="a"/>
    <w:rsid w:val="00B5628D"/>
    <w:pPr>
      <w:ind w:left="720"/>
      <w:contextualSpacing/>
    </w:pPr>
    <w:rPr>
      <w:rFonts w:eastAsia="Times New Roman"/>
    </w:rPr>
  </w:style>
  <w:style w:type="paragraph" w:styleId="a8">
    <w:name w:val="Title"/>
    <w:basedOn w:val="a"/>
    <w:next w:val="a"/>
    <w:link w:val="a9"/>
    <w:qFormat/>
    <w:rsid w:val="00B5628D"/>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basedOn w:val="a0"/>
    <w:link w:val="a8"/>
    <w:rsid w:val="00B5628D"/>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8D"/>
    <w:rPr>
      <w:rFonts w:ascii="Calibri" w:eastAsia="Calibri" w:hAnsi="Calibri" w:cs="Times New Roman"/>
    </w:rPr>
  </w:style>
  <w:style w:type="paragraph" w:styleId="1">
    <w:name w:val="heading 1"/>
    <w:basedOn w:val="a"/>
    <w:next w:val="a"/>
    <w:link w:val="10"/>
    <w:qFormat/>
    <w:rsid w:val="00B5628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B5628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28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5628D"/>
    <w:rPr>
      <w:rFonts w:ascii="Cambria" w:eastAsia="Times New Roman" w:hAnsi="Cambria" w:cs="Times New Roman"/>
      <w:b/>
      <w:bCs/>
      <w:color w:val="4F81BD"/>
      <w:sz w:val="26"/>
      <w:szCs w:val="26"/>
    </w:rPr>
  </w:style>
  <w:style w:type="paragraph" w:styleId="a3">
    <w:name w:val="header"/>
    <w:basedOn w:val="a"/>
    <w:link w:val="a4"/>
    <w:uiPriority w:val="99"/>
    <w:rsid w:val="00B562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28D"/>
    <w:rPr>
      <w:rFonts w:ascii="Calibri" w:eastAsia="Calibri" w:hAnsi="Calibri" w:cs="Times New Roman"/>
    </w:rPr>
  </w:style>
  <w:style w:type="paragraph" w:styleId="a5">
    <w:name w:val="List Paragraph"/>
    <w:basedOn w:val="a"/>
    <w:uiPriority w:val="99"/>
    <w:qFormat/>
    <w:rsid w:val="00B5628D"/>
    <w:pPr>
      <w:ind w:left="720"/>
      <w:contextualSpacing/>
    </w:pPr>
  </w:style>
  <w:style w:type="paragraph" w:styleId="a6">
    <w:name w:val="footer"/>
    <w:basedOn w:val="a"/>
    <w:link w:val="a7"/>
    <w:uiPriority w:val="99"/>
    <w:rsid w:val="00B562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628D"/>
    <w:rPr>
      <w:rFonts w:ascii="Calibri" w:eastAsia="Calibri" w:hAnsi="Calibri" w:cs="Times New Roman"/>
    </w:rPr>
  </w:style>
  <w:style w:type="paragraph" w:customStyle="1" w:styleId="11">
    <w:name w:val="Абзац списка1"/>
    <w:basedOn w:val="a"/>
    <w:rsid w:val="00B5628D"/>
    <w:pPr>
      <w:ind w:left="720"/>
      <w:contextualSpacing/>
    </w:pPr>
    <w:rPr>
      <w:rFonts w:eastAsia="Times New Roman"/>
    </w:rPr>
  </w:style>
  <w:style w:type="paragraph" w:styleId="a8">
    <w:name w:val="Title"/>
    <w:basedOn w:val="a"/>
    <w:next w:val="a"/>
    <w:link w:val="a9"/>
    <w:qFormat/>
    <w:rsid w:val="00B5628D"/>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basedOn w:val="a0"/>
    <w:link w:val="a8"/>
    <w:rsid w:val="00B5628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Олимпиада</dc:creator>
  <cp:keywords/>
  <dc:description/>
  <cp:lastModifiedBy>Олимпиада</cp:lastModifiedBy>
  <cp:revision>8</cp:revision>
  <cp:lastPrinted>2018-05-30T11:08:00Z</cp:lastPrinted>
  <dcterms:created xsi:type="dcterms:W3CDTF">2018-05-30T11:07:00Z</dcterms:created>
  <dcterms:modified xsi:type="dcterms:W3CDTF">2018-09-26T12:48:00Z</dcterms:modified>
</cp:coreProperties>
</file>